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033143" w14:textId="77777777" w:rsidR="004E14DA" w:rsidRPr="00DF48B2" w:rsidRDefault="004E14DA" w:rsidP="00AF6E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48B2">
        <w:rPr>
          <w:rFonts w:ascii="Times New Roman" w:hAnsi="Times New Roman" w:cs="Times New Roman"/>
          <w:b/>
          <w:bCs/>
          <w:sz w:val="24"/>
          <w:szCs w:val="24"/>
        </w:rPr>
        <w:t>СРАВНИТЕЛЬНАЯ ТАБЛИЦА</w:t>
      </w:r>
    </w:p>
    <w:p w14:paraId="196B9216" w14:textId="75191B93" w:rsidR="00D60B83" w:rsidRDefault="00094913" w:rsidP="00AF6E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проекту приказа </w:t>
      </w:r>
      <w:r w:rsidR="003B2B51" w:rsidRPr="00DF48B2">
        <w:rPr>
          <w:rFonts w:ascii="Times New Roman" w:hAnsi="Times New Roman" w:cs="Times New Roman"/>
          <w:b/>
          <w:bCs/>
          <w:sz w:val="24"/>
          <w:szCs w:val="24"/>
        </w:rPr>
        <w:t>Министра национальной экономики Республики Казахстан от 31 января 2017 года</w:t>
      </w:r>
    </w:p>
    <w:p w14:paraId="4DDB40D6" w14:textId="10F71880" w:rsidR="006725C5" w:rsidRPr="006725C5" w:rsidRDefault="006725C5" w:rsidP="006725C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25C5">
        <w:rPr>
          <w:rFonts w:ascii="Times New Roman" w:hAnsi="Times New Roman" w:cs="Times New Roman"/>
          <w:b/>
          <w:bCs/>
          <w:sz w:val="24"/>
          <w:szCs w:val="24"/>
        </w:rPr>
        <w:t>О внесении изменений и дополнений в приказ Министра национальной экономики Республики Казахстан от 31 января 2017 года</w:t>
      </w:r>
    </w:p>
    <w:p w14:paraId="13504C70" w14:textId="34252B33" w:rsidR="004E14DA" w:rsidRDefault="006725C5" w:rsidP="006725C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25C5">
        <w:rPr>
          <w:rFonts w:ascii="Times New Roman" w:hAnsi="Times New Roman" w:cs="Times New Roman"/>
          <w:b/>
          <w:bCs/>
          <w:sz w:val="24"/>
          <w:szCs w:val="24"/>
        </w:rPr>
        <w:t>№ 35 «Об утверждении Правил субсидирования ставки вознаграждения по выдаваемым кредитам банками второго уровня субъектам частного предпринимательства для целей жилищного строительства»</w:t>
      </w:r>
    </w:p>
    <w:p w14:paraId="72739939" w14:textId="77777777" w:rsidR="006725C5" w:rsidRPr="00DF48B2" w:rsidRDefault="006725C5" w:rsidP="006725C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tbl>
      <w:tblPr>
        <w:tblW w:w="155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185"/>
        <w:gridCol w:w="4860"/>
        <w:gridCol w:w="5012"/>
        <w:gridCol w:w="3969"/>
      </w:tblGrid>
      <w:tr w:rsidR="001A03E7" w:rsidRPr="00DF48B2" w14:paraId="0E91B0E6" w14:textId="77777777" w:rsidTr="00894EE7">
        <w:trPr>
          <w:trHeight w:val="819"/>
          <w:tblHeader/>
        </w:trPr>
        <w:tc>
          <w:tcPr>
            <w:tcW w:w="539" w:type="dxa"/>
            <w:vAlign w:val="center"/>
          </w:tcPr>
          <w:p w14:paraId="3402BFA2" w14:textId="77777777" w:rsidR="004E14DA" w:rsidRPr="00DF48B2" w:rsidRDefault="004E14DA" w:rsidP="00AF6E7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4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DF4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DF4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1185" w:type="dxa"/>
            <w:vAlign w:val="center"/>
          </w:tcPr>
          <w:p w14:paraId="687E7C1F" w14:textId="77777777" w:rsidR="004E14DA" w:rsidRPr="00DF48B2" w:rsidRDefault="004E14DA" w:rsidP="00AF6E7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4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Структурный</w:t>
            </w:r>
          </w:p>
          <w:p w14:paraId="576C9C09" w14:textId="77777777" w:rsidR="004E14DA" w:rsidRPr="00DF48B2" w:rsidRDefault="004E14DA" w:rsidP="00AF6E7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4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</w:t>
            </w:r>
          </w:p>
        </w:tc>
        <w:tc>
          <w:tcPr>
            <w:tcW w:w="4860" w:type="dxa"/>
            <w:vAlign w:val="center"/>
          </w:tcPr>
          <w:p w14:paraId="436E5E56" w14:textId="77777777" w:rsidR="00963580" w:rsidRPr="00DF48B2" w:rsidRDefault="00963580" w:rsidP="00AF6E76">
            <w:pPr>
              <w:keepLines/>
              <w:spacing w:after="0" w:line="240" w:lineRule="auto"/>
              <w:ind w:firstLine="43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CAAD8E3" w14:textId="291FC8FD" w:rsidR="004E14DA" w:rsidRPr="00DF48B2" w:rsidRDefault="004E14DA" w:rsidP="00AF6E76">
            <w:pPr>
              <w:keepLines/>
              <w:spacing w:after="0" w:line="240" w:lineRule="auto"/>
              <w:ind w:firstLine="43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4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Действующая редакция</w:t>
            </w:r>
          </w:p>
          <w:p w14:paraId="414F7194" w14:textId="77777777" w:rsidR="004E14DA" w:rsidRPr="00DF48B2" w:rsidRDefault="004E14DA" w:rsidP="00AF6E76">
            <w:pPr>
              <w:keepLines/>
              <w:spacing w:after="0" w:line="240" w:lineRule="auto"/>
              <w:ind w:firstLine="43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12" w:type="dxa"/>
            <w:vAlign w:val="center"/>
          </w:tcPr>
          <w:p w14:paraId="662A5630" w14:textId="41C6F8C4" w:rsidR="004E14DA" w:rsidRPr="00DF48B2" w:rsidRDefault="004E14DA" w:rsidP="00AF6E76">
            <w:pPr>
              <w:keepLines/>
              <w:spacing w:after="0" w:line="240" w:lineRule="auto"/>
              <w:ind w:firstLine="43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4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Предлагаемая</w:t>
            </w:r>
            <w:r w:rsidR="000548F1" w:rsidRPr="00DF4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редакция </w:t>
            </w:r>
          </w:p>
        </w:tc>
        <w:tc>
          <w:tcPr>
            <w:tcW w:w="3969" w:type="dxa"/>
            <w:vAlign w:val="center"/>
          </w:tcPr>
          <w:p w14:paraId="608C4070" w14:textId="77777777" w:rsidR="00BA7650" w:rsidRDefault="004E14DA" w:rsidP="00BA765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4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Обоснование</w:t>
            </w:r>
          </w:p>
          <w:p w14:paraId="2DF393AE" w14:textId="45E0EA60" w:rsidR="00BA7650" w:rsidRPr="00BA7650" w:rsidRDefault="00BA7650" w:rsidP="00BA765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76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 суть поправки;</w:t>
            </w:r>
          </w:p>
          <w:p w14:paraId="01394ED3" w14:textId="74754643" w:rsidR="004E14DA" w:rsidRPr="00DF48B2" w:rsidRDefault="00BA7650" w:rsidP="00BA765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76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2) четкое обоснование каждой вносимой поправки.</w:t>
            </w:r>
          </w:p>
        </w:tc>
      </w:tr>
      <w:tr w:rsidR="001A03E7" w:rsidRPr="00DF48B2" w14:paraId="06DC6DB4" w14:textId="77777777" w:rsidTr="009923F5">
        <w:trPr>
          <w:trHeight w:val="288"/>
        </w:trPr>
        <w:tc>
          <w:tcPr>
            <w:tcW w:w="539" w:type="dxa"/>
          </w:tcPr>
          <w:p w14:paraId="063C1C89" w14:textId="77777777" w:rsidR="004E14DA" w:rsidRPr="00435D04" w:rsidRDefault="004E14DA" w:rsidP="00AF6E76">
            <w:pPr>
              <w:keepLines/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D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85" w:type="dxa"/>
          </w:tcPr>
          <w:p w14:paraId="4B1F5C7E" w14:textId="77777777" w:rsidR="004E14DA" w:rsidRPr="00435D04" w:rsidRDefault="004E14DA" w:rsidP="00AF6E7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D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860" w:type="dxa"/>
          </w:tcPr>
          <w:p w14:paraId="0D2C301F" w14:textId="77777777" w:rsidR="004E14DA" w:rsidRPr="00435D04" w:rsidRDefault="004E14DA" w:rsidP="00AF6E76">
            <w:pPr>
              <w:keepLines/>
              <w:spacing w:after="0" w:line="240" w:lineRule="auto"/>
              <w:ind w:firstLine="43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D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012" w:type="dxa"/>
          </w:tcPr>
          <w:p w14:paraId="733EC510" w14:textId="77777777" w:rsidR="004E14DA" w:rsidRPr="00435D04" w:rsidRDefault="004E14DA" w:rsidP="00AF6E76">
            <w:pPr>
              <w:keepLines/>
              <w:spacing w:after="0" w:line="240" w:lineRule="auto"/>
              <w:ind w:firstLine="43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D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14:paraId="4A1AF2AB" w14:textId="77777777" w:rsidR="004E14DA" w:rsidRPr="00435D04" w:rsidRDefault="004E14DA" w:rsidP="00AF6E76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D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3B2B51" w:rsidRPr="00DF48B2" w14:paraId="67FA3D7F" w14:textId="77777777" w:rsidTr="009923F5">
        <w:trPr>
          <w:trHeight w:val="288"/>
        </w:trPr>
        <w:tc>
          <w:tcPr>
            <w:tcW w:w="539" w:type="dxa"/>
          </w:tcPr>
          <w:p w14:paraId="3A3B4FF4" w14:textId="1E7EDF79" w:rsidR="003B2B51" w:rsidRPr="00DF48B2" w:rsidRDefault="003B2B51" w:rsidP="00AF6E76">
            <w:pPr>
              <w:keepLines/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85" w:type="dxa"/>
          </w:tcPr>
          <w:p w14:paraId="107704C2" w14:textId="493A5060" w:rsidR="003B2B51" w:rsidRPr="00DF48B2" w:rsidRDefault="003B2B51" w:rsidP="003B2B51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>Пункт 1</w:t>
            </w:r>
          </w:p>
        </w:tc>
        <w:tc>
          <w:tcPr>
            <w:tcW w:w="4860" w:type="dxa"/>
          </w:tcPr>
          <w:p w14:paraId="40FE3409" w14:textId="172A1BAE" w:rsidR="003B2B51" w:rsidRPr="00DF48B2" w:rsidRDefault="003B2B51" w:rsidP="003B2B51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proofErr w:type="gramStart"/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Настоящие правила субсидирования ставки вознаграждения по выдаваемым кредитам банками второго уровня субъектам частного предпринимательства для целей жилищного строительства (далее – Правила) разработаны в соответствии с пунктом 5 статьи 35 Бюджетного кодекса Республики Казахстан </w:t>
            </w:r>
            <w:r w:rsidRPr="00DF48B2">
              <w:rPr>
                <w:rFonts w:ascii="Times New Roman" w:hAnsi="Times New Roman" w:cs="Times New Roman"/>
                <w:b/>
                <w:sz w:val="24"/>
                <w:szCs w:val="24"/>
              </w:rPr>
              <w:t>от 4 декабря 2008 года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статьями 92, 94, 95 Предпринимательского кодекса Республики Казахстан </w:t>
            </w:r>
            <w:r w:rsidRPr="00DF48B2">
              <w:rPr>
                <w:rFonts w:ascii="Times New Roman" w:hAnsi="Times New Roman" w:cs="Times New Roman"/>
                <w:b/>
                <w:sz w:val="24"/>
                <w:szCs w:val="24"/>
              </w:rPr>
              <w:t>от 29 октября 2015 года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подпунктом 1) статьи 10 Закона Республики Казахстан </w:t>
            </w:r>
            <w:r w:rsidRPr="00DF48B2">
              <w:rPr>
                <w:rFonts w:ascii="Times New Roman" w:hAnsi="Times New Roman" w:cs="Times New Roman"/>
                <w:b/>
                <w:sz w:val="24"/>
                <w:szCs w:val="24"/>
              </w:rPr>
              <w:t>от 15 апреля</w:t>
            </w:r>
            <w:proofErr w:type="gramEnd"/>
            <w:r w:rsidRPr="00DF48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2013 года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6072E"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>О государственных услугах</w:t>
            </w:r>
            <w:r w:rsidR="0016072E"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определяют порядок субсидирования ставки вознаграждения по выдаваемым кредитам банками второго уровня субъектам частного предпринимательства для целей жилищного строительства и </w:t>
            </w:r>
            <w:r w:rsidRPr="00DF48B2">
              <w:rPr>
                <w:rFonts w:ascii="Times New Roman" w:hAnsi="Times New Roman" w:cs="Times New Roman"/>
                <w:b/>
                <w:sz w:val="24"/>
                <w:szCs w:val="24"/>
              </w:rPr>
              <w:t>оказание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государственной услуги </w:t>
            </w:r>
            <w:r w:rsidR="0016072E"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>Субсидирование ставок вознаграждения по выдаваемым кредитам банками второго уровня субъектам частного предпринимательства для целей жилищного строительства</w:t>
            </w:r>
            <w:r w:rsidR="0016072E"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(далее – государственная услуга).</w:t>
            </w:r>
          </w:p>
        </w:tc>
        <w:tc>
          <w:tcPr>
            <w:tcW w:w="5012" w:type="dxa"/>
          </w:tcPr>
          <w:p w14:paraId="731F0187" w14:textId="36F12DB3" w:rsidR="003B2B51" w:rsidRPr="00DF48B2" w:rsidRDefault="003B2B51" w:rsidP="003B2B51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1" w:name="_Hlk138236125"/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proofErr w:type="gramStart"/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Настоящие правила субсидирования ставки вознаграждения по выдаваемым кредитам банками второго уровня субъектам частного предпринимательства для целей жилищного строительства (далее – Правила) разработаны в соответствии с пунктом 5 статьи 35 Бюджетного кодекса Республики Казахстан, статьями 92, 94, 95 Предпринимательского кодекса Республики Казахстан, подпунктом 1) статьи 10 Закона Республики Казахстан </w:t>
            </w:r>
            <w:r w:rsidR="0016072E"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>О государственных услугах</w:t>
            </w:r>
            <w:r w:rsidR="0016072E"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>, определяют порядок субсидирования ставки вознаграждения по выдаваемым кредитам банками второго</w:t>
            </w:r>
            <w:proofErr w:type="gramEnd"/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уровня субъектам частного предпринимательства для целей жилищного строительства и </w:t>
            </w:r>
            <w:r w:rsidRPr="00DF48B2">
              <w:rPr>
                <w:rFonts w:ascii="Times New Roman" w:hAnsi="Times New Roman" w:cs="Times New Roman"/>
                <w:b/>
                <w:sz w:val="24"/>
                <w:szCs w:val="24"/>
              </w:rPr>
              <w:t>оказания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государственной услуги </w:t>
            </w:r>
            <w:r w:rsidR="0016072E"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>Субсидирование ставок вознаграждения по выдаваемым кредитам банками второго уровня субъектам частного предпринимательства для целей жилищного строительства</w:t>
            </w:r>
            <w:r w:rsidR="0016072E"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(далее – государственная услуга).</w:t>
            </w:r>
            <w:bookmarkEnd w:id="1"/>
          </w:p>
        </w:tc>
        <w:tc>
          <w:tcPr>
            <w:tcW w:w="3969" w:type="dxa"/>
          </w:tcPr>
          <w:p w14:paraId="078A8418" w14:textId="3A6C2FA1" w:rsidR="003B2B51" w:rsidRPr="00DF48B2" w:rsidRDefault="0016072E" w:rsidP="0016072E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Приведение в соответствие с юридической техникой</w:t>
            </w:r>
            <w:r w:rsidR="003F7C31">
              <w:rPr>
                <w:rFonts w:ascii="Times New Roman" w:hAnsi="Times New Roman" w:cs="Times New Roman"/>
                <w:bCs/>
                <w:sz w:val="24"/>
                <w:szCs w:val="24"/>
              </w:rPr>
              <w:t>. Редакционная правка.</w:t>
            </w:r>
          </w:p>
        </w:tc>
      </w:tr>
      <w:tr w:rsidR="003B2B51" w:rsidRPr="00DF48B2" w14:paraId="556D0712" w14:textId="77777777" w:rsidTr="009923F5">
        <w:trPr>
          <w:trHeight w:val="288"/>
        </w:trPr>
        <w:tc>
          <w:tcPr>
            <w:tcW w:w="539" w:type="dxa"/>
          </w:tcPr>
          <w:p w14:paraId="0F22FFB3" w14:textId="5F8E1508" w:rsidR="003B2B51" w:rsidRPr="00DF48B2" w:rsidRDefault="0016072E" w:rsidP="0016072E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185" w:type="dxa"/>
          </w:tcPr>
          <w:p w14:paraId="4CB81C51" w14:textId="1AA5A3EA" w:rsidR="003B2B51" w:rsidRPr="00DF48B2" w:rsidRDefault="0016072E" w:rsidP="0016072E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>Пункт 2</w:t>
            </w:r>
          </w:p>
        </w:tc>
        <w:tc>
          <w:tcPr>
            <w:tcW w:w="4860" w:type="dxa"/>
          </w:tcPr>
          <w:p w14:paraId="4E23224C" w14:textId="7F91B8C2" w:rsidR="003B2B51" w:rsidRPr="00DF48B2" w:rsidRDefault="0016072E" w:rsidP="0016072E">
            <w:pPr>
              <w:keepLines/>
              <w:tabs>
                <w:tab w:val="left" w:pos="733"/>
              </w:tabs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Субсидирование ставки вознаграждения по выдаваемым кредитам банками второго уровня субъектам частного предпринимательства для целей жилищного строительства осуществляется в рамках реализации </w:t>
            </w:r>
            <w:r w:rsidRPr="00DF48B2">
              <w:rPr>
                <w:rFonts w:ascii="Times New Roman" w:hAnsi="Times New Roman" w:cs="Times New Roman"/>
                <w:b/>
                <w:sz w:val="24"/>
                <w:szCs w:val="24"/>
              </w:rPr>
              <w:t>пункта 2.2 подраздела 5.1.3 Государственной программы жилищно-коммунального развития «</w:t>
            </w:r>
            <w:proofErr w:type="spellStart"/>
            <w:r w:rsidRPr="00DF48B2">
              <w:rPr>
                <w:rFonts w:ascii="Times New Roman" w:hAnsi="Times New Roman" w:cs="Times New Roman"/>
                <w:b/>
                <w:sz w:val="24"/>
                <w:szCs w:val="24"/>
              </w:rPr>
              <w:t>Нұрлы</w:t>
            </w:r>
            <w:proofErr w:type="spellEnd"/>
            <w:r w:rsidRPr="00DF48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F48B2">
              <w:rPr>
                <w:rFonts w:ascii="Times New Roman" w:hAnsi="Times New Roman" w:cs="Times New Roman"/>
                <w:b/>
                <w:sz w:val="24"/>
                <w:szCs w:val="24"/>
              </w:rPr>
              <w:t>жер</w:t>
            </w:r>
            <w:proofErr w:type="spellEnd"/>
            <w:r w:rsidRPr="00DF48B2">
              <w:rPr>
                <w:rFonts w:ascii="Times New Roman" w:hAnsi="Times New Roman" w:cs="Times New Roman"/>
                <w:b/>
                <w:sz w:val="24"/>
                <w:szCs w:val="24"/>
              </w:rPr>
              <w:t>» на 2020-2025 годы, утвержденной постановлением Правительства Республики Казахстан от 31 декабря 2019 года № 1054 (далее – Программа).</w:t>
            </w:r>
          </w:p>
        </w:tc>
        <w:tc>
          <w:tcPr>
            <w:tcW w:w="5012" w:type="dxa"/>
          </w:tcPr>
          <w:p w14:paraId="34E79367" w14:textId="42FF550D" w:rsidR="003B2B51" w:rsidRPr="00DF48B2" w:rsidRDefault="0016072E" w:rsidP="00AA0B09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2" w:name="_Hlk138236152"/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Субсидирование ставки вознаграждения по выдаваемым кредитам банками второго уровня субъектам частного предпринимательства для целей жилищного строительства осуществляется в рамках реализации </w:t>
            </w:r>
            <w:r w:rsidR="008A6AA4" w:rsidRPr="008A6AA4">
              <w:rPr>
                <w:rFonts w:ascii="Times New Roman" w:hAnsi="Times New Roman" w:cs="Times New Roman"/>
                <w:b/>
                <w:sz w:val="24"/>
                <w:szCs w:val="24"/>
              </w:rPr>
              <w:t>Концепции развития жилищно-коммунальной инфраструктуры на 2023 – 2029 годы</w:t>
            </w:r>
            <w:r w:rsidRPr="00DF48B2">
              <w:rPr>
                <w:rFonts w:ascii="Times New Roman" w:hAnsi="Times New Roman" w:cs="Times New Roman"/>
                <w:b/>
                <w:sz w:val="24"/>
                <w:szCs w:val="24"/>
              </w:rPr>
              <w:t>, утвержденной постановлением Правительства Республики Казахстан от 2</w:t>
            </w:r>
            <w:r w:rsidR="008A6AA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DF48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A6AA4">
              <w:rPr>
                <w:rFonts w:ascii="Times New Roman" w:hAnsi="Times New Roman" w:cs="Times New Roman"/>
                <w:b/>
                <w:sz w:val="24"/>
                <w:szCs w:val="24"/>
              </w:rPr>
              <w:t>марта</w:t>
            </w:r>
            <w:r w:rsidRPr="00DF48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8A6AA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DF48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№ </w:t>
            </w:r>
            <w:r w:rsidR="008A6AA4">
              <w:rPr>
                <w:rFonts w:ascii="Times New Roman" w:hAnsi="Times New Roman" w:cs="Times New Roman"/>
                <w:b/>
                <w:sz w:val="24"/>
                <w:szCs w:val="24"/>
              </w:rPr>
              <w:t>265</w:t>
            </w:r>
            <w:r w:rsidRPr="00DF48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(далее – Концепция).</w:t>
            </w:r>
            <w:bookmarkEnd w:id="2"/>
            <w:r w:rsidR="008A6AA4">
              <w:t xml:space="preserve"> </w:t>
            </w:r>
          </w:p>
        </w:tc>
        <w:tc>
          <w:tcPr>
            <w:tcW w:w="3969" w:type="dxa"/>
          </w:tcPr>
          <w:p w14:paraId="28695F72" w14:textId="721B461D" w:rsidR="0016072E" w:rsidRPr="00DF48B2" w:rsidRDefault="0016072E" w:rsidP="0016072E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</w:t>
            </w:r>
            <w:proofErr w:type="gramStart"/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целях приведения в соответствии с </w:t>
            </w:r>
            <w:proofErr w:type="spellStart"/>
            <w:r w:rsidR="008A6AA4" w:rsidRPr="008A6AA4">
              <w:rPr>
                <w:rFonts w:ascii="Times New Roman" w:hAnsi="Times New Roman" w:cs="Times New Roman"/>
                <w:bCs/>
                <w:sz w:val="24"/>
                <w:szCs w:val="24"/>
              </w:rPr>
              <w:t>Концепци</w:t>
            </w:r>
            <w:proofErr w:type="spellEnd"/>
            <w:r w:rsidR="008A6AA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ей</w:t>
            </w:r>
            <w:r w:rsidR="008A6AA4" w:rsidRPr="008A6A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развития жилищно-коммунальной инфраструктуры на 2023 – 2029 годы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>, утверждённый постановлением Правительства Республики Казахстан от 2</w:t>
            </w:r>
            <w:r w:rsidR="008A6AA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8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A6AA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марта</w:t>
            </w:r>
            <w:r w:rsidR="008A6A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 года № 265</w:t>
            </w:r>
            <w:r w:rsidR="005C1594"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r w:rsidR="008A6AA4"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>признанием Государственной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программ</w:t>
            </w:r>
            <w:r w:rsidR="005C1594"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жилищно-коммунального развития «</w:t>
            </w:r>
            <w:proofErr w:type="spellStart"/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>Нұрлы</w:t>
            </w:r>
            <w:proofErr w:type="spellEnd"/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>жер</w:t>
            </w:r>
            <w:proofErr w:type="spellEnd"/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на 2020-2025 годы», </w:t>
            </w:r>
            <w:r w:rsidR="005C1594"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ранее 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>утвержденн</w:t>
            </w:r>
            <w:r w:rsidR="005C1594"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>ой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постановлением Правительства Республики Казахстан от 31 декабря 2019 года № 1054,</w:t>
            </w:r>
            <w:r w:rsidR="005C1594"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>утратившей силу.</w:t>
            </w:r>
            <w:proofErr w:type="gramEnd"/>
          </w:p>
          <w:p w14:paraId="330EAF6F" w14:textId="3A9C8725" w:rsidR="003B2B51" w:rsidRPr="00DF48B2" w:rsidRDefault="0016072E" w:rsidP="00AA0B09">
            <w:pPr>
              <w:keepLines/>
              <w:spacing w:after="0" w:line="240" w:lineRule="auto"/>
              <w:jc w:val="both"/>
            </w:pP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</w:t>
            </w:r>
            <w:r w:rsidR="00AA0B0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В 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>Концепции регламентированы основные положения по стимулированию строительства жилья с привлечением Единого оператора</w:t>
            </w:r>
            <w:r w:rsidR="005C1594" w:rsidRPr="00DF48B2">
              <w:t xml:space="preserve"> 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>в лице АО «Казахстанская Жилищная Компания»</w:t>
            </w:r>
            <w:r w:rsidR="005C1594"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в том числе 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>субсидировани</w:t>
            </w:r>
            <w:r w:rsidR="005C1594"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части ставки вознаграждения по кредитам частных застройщиков в порядке, утвержденном уполномоченным органом.    </w:t>
            </w:r>
          </w:p>
        </w:tc>
      </w:tr>
      <w:tr w:rsidR="003B2B51" w:rsidRPr="00DF48B2" w14:paraId="3DFEFCA2" w14:textId="77777777" w:rsidTr="009923F5">
        <w:trPr>
          <w:trHeight w:val="288"/>
        </w:trPr>
        <w:tc>
          <w:tcPr>
            <w:tcW w:w="539" w:type="dxa"/>
          </w:tcPr>
          <w:p w14:paraId="202A0473" w14:textId="01C1C580" w:rsidR="003B2B51" w:rsidRPr="00DF48B2" w:rsidRDefault="005C1594" w:rsidP="0016072E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85" w:type="dxa"/>
          </w:tcPr>
          <w:p w14:paraId="06F9747E" w14:textId="5DA81FE5" w:rsidR="003B2B51" w:rsidRPr="00DF48B2" w:rsidRDefault="005C1594" w:rsidP="0016072E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Пункт 3 </w:t>
            </w:r>
          </w:p>
        </w:tc>
        <w:tc>
          <w:tcPr>
            <w:tcW w:w="4860" w:type="dxa"/>
          </w:tcPr>
          <w:p w14:paraId="787405EF" w14:textId="036072B5" w:rsidR="005C1594" w:rsidRPr="00DF48B2" w:rsidRDefault="00DF48B2" w:rsidP="005C1594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</w:t>
            </w:r>
            <w:r w:rsidR="005C1594"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>В настоящих Правилах используются следующие понятия:</w:t>
            </w:r>
          </w:p>
          <w:p w14:paraId="1614A327" w14:textId="705EDF3F" w:rsidR="005C1594" w:rsidRPr="00DF48B2" w:rsidRDefault="005C1594" w:rsidP="005C1594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49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банки второго уровня – банки 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Республики Казахстан, имеющие соответствующую лицензию на проведение банковских и иных операций, в том числе банковских заемных операций </w:t>
            </w:r>
            <w:r w:rsidRPr="00DF48B2">
              <w:rPr>
                <w:rFonts w:ascii="Times New Roman" w:hAnsi="Times New Roman" w:cs="Times New Roman"/>
                <w:b/>
                <w:sz w:val="24"/>
                <w:szCs w:val="24"/>
              </w:rPr>
              <w:t>(далее – БВУ)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30C3D66D" w14:textId="10559599" w:rsidR="005C1594" w:rsidRPr="00DF48B2" w:rsidRDefault="005C1594" w:rsidP="005C1594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49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2)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график платежей – график платежей по погашению основного долга, суммы вознаграждения, в том числе субсидируемой суммы вознаграждения, являющейся неотъемлемой частью договора банковского займа и договора субсидирования;</w:t>
            </w:r>
          </w:p>
          <w:p w14:paraId="6405E378" w14:textId="2910FEED" w:rsidR="005C1594" w:rsidRPr="00DF48B2" w:rsidRDefault="005C1594" w:rsidP="005C1594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49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3)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договор субсидирования – типовой договор, утверждаемый финансовым агентом, по условиям которого осуществляются периодические выплаты субсидий для возмещения части ставки вознаграждения по кредиту заемщика;</w:t>
            </w:r>
          </w:p>
          <w:p w14:paraId="50F4648F" w14:textId="0613A0F9" w:rsidR="005C1594" w:rsidRPr="00DF48B2" w:rsidRDefault="005C1594" w:rsidP="005C1594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49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4)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договор банковского займа – письменное соглашение, заключаемое между БВУ и заемщиком, по условиям которого предоставляется или рефинансируется кредит заемщику;</w:t>
            </w:r>
          </w:p>
          <w:p w14:paraId="4AC2A65A" w14:textId="60A85786" w:rsidR="005C1594" w:rsidRPr="00DF48B2" w:rsidRDefault="005C1594" w:rsidP="005C1594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49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5)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заемщик – субъект частного предпринимательства (частный застройщик), осуществляющий реализацию проекта за счет собственных средств и субсидируемого кредита; </w:t>
            </w:r>
          </w:p>
          <w:p w14:paraId="2874B3D2" w14:textId="332D0057" w:rsidR="005C1594" w:rsidRPr="00DF48B2" w:rsidRDefault="005C1594" w:rsidP="005C1594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49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6)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кредит – сумма денежных средств, предоставляемых БВУ на основании договора банковского займа заемщику для реализации проекта на условиях, 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определенных </w:t>
            </w:r>
            <w:r w:rsidRPr="00DF48B2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Программой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настоящих Правил;</w:t>
            </w:r>
          </w:p>
          <w:p w14:paraId="20235310" w14:textId="566ED8B1" w:rsidR="005C1594" w:rsidRPr="00DF48B2" w:rsidRDefault="005C1594" w:rsidP="005C1594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49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7)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субсидии – средства республиканского бюджета, направляемые через финансового агента на безвозмездной и безвозвратной основе для частичного возмещения расходов по ставке вознаграждения по выдаваемым (рефинансируемым) БВУ кредитам заемщиков;</w:t>
            </w:r>
          </w:p>
          <w:p w14:paraId="06364324" w14:textId="3A821AEE" w:rsidR="005C1594" w:rsidRPr="00DF48B2" w:rsidRDefault="005C1594" w:rsidP="005C1594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49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8)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субсидирование – форма государственной финансовой поддержки заемщика, используемая для частичного возмещения расходов, уплачиваемых заемщиком БВУ в качестве вознаграждения по кредиту;</w:t>
            </w:r>
          </w:p>
          <w:p w14:paraId="6ABA63A3" w14:textId="07ED2890" w:rsidR="005C1594" w:rsidRPr="00DF48B2" w:rsidRDefault="005C1594" w:rsidP="005C1594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49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9)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проект – прое</w:t>
            </w:r>
            <w:proofErr w:type="gramStart"/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>кт стр</w:t>
            </w:r>
            <w:proofErr w:type="gramEnd"/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оительства </w:t>
            </w:r>
            <w:r w:rsidRPr="00DF48B2">
              <w:rPr>
                <w:rFonts w:ascii="Times New Roman" w:hAnsi="Times New Roman" w:cs="Times New Roman"/>
                <w:b/>
                <w:sz w:val="24"/>
                <w:szCs w:val="24"/>
              </w:rPr>
              <w:t>жилого дома (жилого здания)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долей коммерческих площадей (при наличии), не превышающих 40% от общей площади, малоэтажного жилья;</w:t>
            </w:r>
          </w:p>
          <w:p w14:paraId="0B8D60D3" w14:textId="46DB5B56" w:rsidR="005C1594" w:rsidRPr="00DF48B2" w:rsidRDefault="005C1594" w:rsidP="005C1594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49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10)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уполномоченный орган – центральный государственный орган по делам архитектуры, градостроительства и строительства;</w:t>
            </w:r>
          </w:p>
          <w:p w14:paraId="2AF6A88B" w14:textId="464A84F4" w:rsidR="003B2B51" w:rsidRPr="00DF48B2" w:rsidRDefault="005C1594" w:rsidP="005C1594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49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11)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финансовый агент – Единый оператор жилищного строительства.</w:t>
            </w:r>
          </w:p>
        </w:tc>
        <w:tc>
          <w:tcPr>
            <w:tcW w:w="5012" w:type="dxa"/>
          </w:tcPr>
          <w:p w14:paraId="026335ED" w14:textId="784CE020" w:rsidR="005C1594" w:rsidRPr="00DF48B2" w:rsidRDefault="00DF48B2" w:rsidP="005C1594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3" w:name="_Hlk138236184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3. </w:t>
            </w:r>
            <w:r w:rsidR="005C1594"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>В настоящих Правилах используются следующие понятия:</w:t>
            </w:r>
          </w:p>
          <w:p w14:paraId="33186AB6" w14:textId="3F47830F" w:rsidR="005C1594" w:rsidRPr="00DF48B2" w:rsidRDefault="005C1594" w:rsidP="005C1594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49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1)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договор банковского займа – 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письменное соглашение, заключаемое между </w:t>
            </w:r>
            <w:r w:rsidR="00A521B5" w:rsidRPr="00DF48B2">
              <w:rPr>
                <w:rFonts w:ascii="Times New Roman" w:hAnsi="Times New Roman" w:cs="Times New Roman"/>
                <w:b/>
                <w:sz w:val="24"/>
                <w:szCs w:val="24"/>
              </w:rPr>
              <w:t>банком второго уровня (далее – БВУ)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заемщиком, по условиям которого предоставляется или рефинансируется кредит заемщику;</w:t>
            </w:r>
          </w:p>
          <w:p w14:paraId="0AE525E4" w14:textId="5568EE25" w:rsidR="005C1594" w:rsidRPr="00DF48B2" w:rsidRDefault="005C1594" w:rsidP="005C1594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49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2)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банки второго уровня – банки Республики Казахстан, имеющие соответствующую лицензию на проведение банковских и иных операций, в том числе банковских заемных операций;</w:t>
            </w:r>
          </w:p>
          <w:p w14:paraId="38CB6E73" w14:textId="68E365E4" w:rsidR="005C1594" w:rsidRPr="00DF48B2" w:rsidRDefault="005C1594" w:rsidP="005C1594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49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3)</w:t>
            </w:r>
            <w:r w:rsidR="00A521B5"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>проект – прое</w:t>
            </w:r>
            <w:proofErr w:type="gramStart"/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>кт стр</w:t>
            </w:r>
            <w:proofErr w:type="gramEnd"/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оительства </w:t>
            </w:r>
            <w:r w:rsidRPr="00DF48B2">
              <w:rPr>
                <w:rFonts w:ascii="Times New Roman" w:hAnsi="Times New Roman" w:cs="Times New Roman"/>
                <w:b/>
                <w:sz w:val="24"/>
                <w:szCs w:val="24"/>
              </w:rPr>
              <w:t>многоквартирного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F48B2">
              <w:rPr>
                <w:rFonts w:ascii="Times New Roman" w:hAnsi="Times New Roman" w:cs="Times New Roman"/>
                <w:b/>
                <w:sz w:val="24"/>
                <w:szCs w:val="24"/>
              </w:rPr>
              <w:t>жилого дома (многоквартирных жилых домов)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долей коммерческих площадей (при наличии), не превышающих 40% от общей площади</w:t>
            </w:r>
            <w:r w:rsidR="00A521B5"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малоэтажного жилья</w:t>
            </w:r>
            <w:r w:rsidR="00A521B5" w:rsidRPr="00DF48B2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F48B2">
              <w:rPr>
                <w:rFonts w:ascii="Times New Roman" w:hAnsi="Times New Roman" w:cs="Times New Roman"/>
                <w:b/>
                <w:sz w:val="24"/>
                <w:szCs w:val="24"/>
              </w:rPr>
              <w:t>или проект, соответствующий требованиям, установленным Законом Республики Казахстан «О долевом участии в жилищном строительстве»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44BE7B79" w14:textId="4364D64A" w:rsidR="005C1594" w:rsidRPr="00DF48B2" w:rsidRDefault="005C1594" w:rsidP="005C1594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49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4)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кредит – сумма денежных средств, предоставляемых БВУ на основании договора банковского займа заемщику для реализации проекта на условиях, определенных </w:t>
            </w:r>
            <w:r w:rsidRPr="00DF48B2">
              <w:rPr>
                <w:rFonts w:ascii="Times New Roman" w:hAnsi="Times New Roman" w:cs="Times New Roman"/>
                <w:b/>
                <w:sz w:val="24"/>
                <w:szCs w:val="24"/>
              </w:rPr>
              <w:t>Концепцией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настоящих Правил;</w:t>
            </w:r>
          </w:p>
          <w:p w14:paraId="5A93B895" w14:textId="7EE74A78" w:rsidR="005C1594" w:rsidRPr="00DF48B2" w:rsidRDefault="00A521B5" w:rsidP="00A521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49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</w:t>
            </w:r>
            <w:r w:rsidR="005C1594" w:rsidRPr="000949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5)</w:t>
            </w:r>
            <w:r w:rsidR="005C1594" w:rsidRPr="000949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5C1594"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финансовый агент – Единый оператор </w:t>
            </w:r>
            <w:proofErr w:type="gramStart"/>
            <w:r w:rsidR="005C1594"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>жилищного</w:t>
            </w:r>
            <w:proofErr w:type="gramEnd"/>
            <w:r w:rsidR="005C1594"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строительств;</w:t>
            </w:r>
          </w:p>
          <w:p w14:paraId="701D0DFC" w14:textId="1CB9E3A6" w:rsidR="005C1594" w:rsidRPr="00DF48B2" w:rsidRDefault="005C1594" w:rsidP="005C1594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49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6)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заемщик – субъект частного предпринимательства (частный застройщик), осуществляющий реализацию проекта за счет собственных средств и субсидируемого 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кредита;</w:t>
            </w:r>
          </w:p>
          <w:p w14:paraId="25AE5EEE" w14:textId="35D09973" w:rsidR="005C1594" w:rsidRPr="00DF48B2" w:rsidRDefault="005C1594" w:rsidP="005C1594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949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7)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субсидии – средства республиканского бюджета, направляемые через финансового </w:t>
            </w:r>
            <w:r w:rsidRPr="00DF48B2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агента на безвозмездной и безвозвратной основе для частичного возмещения расходов по ставке вознаграждения по выдаваемым (рефинансируемым) БВУ кредитам заемщиков;</w:t>
            </w:r>
          </w:p>
          <w:p w14:paraId="2D7C96F8" w14:textId="739A6F98" w:rsidR="005C1594" w:rsidRPr="00DF48B2" w:rsidRDefault="005C1594" w:rsidP="005C1594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94913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8)</w:t>
            </w:r>
            <w:r w:rsidRPr="00DF48B2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ab/>
              <w:t>субсидирование – форма государственной финансовой поддержки заемщика, используемая для частичного возмещения расходов, уплачиваемых заемщиком БВУ в качестве вознаграждения по кредиту;</w:t>
            </w:r>
          </w:p>
          <w:p w14:paraId="21944D1F" w14:textId="77777777" w:rsidR="005C1594" w:rsidRPr="00DF48B2" w:rsidRDefault="005C1594" w:rsidP="005C1594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94913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9)</w:t>
            </w:r>
            <w:r w:rsidRPr="00DF48B2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ab/>
              <w:t>договор субсидирования – типовой договор, утверждаемый уполномоченным органом, по условиям которого осуществляются периодические выплаты субсидий для возмещения части ставки вознаграждения по кредиту заемщика;</w:t>
            </w:r>
          </w:p>
          <w:p w14:paraId="03ED648B" w14:textId="5B994260" w:rsidR="005C1594" w:rsidRDefault="005C1594" w:rsidP="005C1594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94913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10)</w:t>
            </w:r>
            <w:r w:rsidRPr="00DF48B2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ab/>
              <w:t>график платежей – график платежей по погашению основного долга, суммы вознаграждения, в том числе субсидируемой суммы вознаграждения, являющейся неотъемлемой частью договора банковского займа и договора субсидирования;</w:t>
            </w:r>
          </w:p>
          <w:p w14:paraId="53AC9AC3" w14:textId="62107E4C" w:rsidR="003B2B51" w:rsidRPr="00DF48B2" w:rsidRDefault="005C1594" w:rsidP="005C1594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4913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11)</w:t>
            </w:r>
            <w:r w:rsidRPr="00DF48B2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ab/>
              <w:t>уполномоченный орган – центральный государственный орган по делам архитектуры, градостроительства и строительства.</w:t>
            </w:r>
            <w:bookmarkEnd w:id="3"/>
          </w:p>
        </w:tc>
        <w:tc>
          <w:tcPr>
            <w:tcW w:w="3969" w:type="dxa"/>
          </w:tcPr>
          <w:p w14:paraId="53493F5D" w14:textId="244494D2" w:rsidR="003B2B51" w:rsidRPr="00DF48B2" w:rsidRDefault="005C1594" w:rsidP="0016072E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    Приведение последовательности изложения определений в соответствии с 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последовательностью изложения их на государственном языке.</w:t>
            </w:r>
          </w:p>
          <w:p w14:paraId="1FBA0282" w14:textId="4EE047D4" w:rsidR="005C1594" w:rsidRPr="00DF48B2" w:rsidRDefault="005C1594" w:rsidP="0016072E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  <w:r w:rsidR="00A521B5"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>Уточнение некоторых понятий с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цел</w:t>
            </w:r>
            <w:r w:rsidR="00A521B5"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>ью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установления единого понимания слов при руководстве Правилами.</w:t>
            </w:r>
          </w:p>
        </w:tc>
      </w:tr>
      <w:tr w:rsidR="003B2B51" w:rsidRPr="00DF48B2" w14:paraId="3B9AE491" w14:textId="77777777" w:rsidTr="009923F5">
        <w:trPr>
          <w:trHeight w:val="288"/>
        </w:trPr>
        <w:tc>
          <w:tcPr>
            <w:tcW w:w="539" w:type="dxa"/>
          </w:tcPr>
          <w:p w14:paraId="6F53F24B" w14:textId="195EBD58" w:rsidR="003B2B51" w:rsidRPr="00DF48B2" w:rsidRDefault="00DF48B2" w:rsidP="0016072E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1185" w:type="dxa"/>
          </w:tcPr>
          <w:p w14:paraId="02831133" w14:textId="417DFCF9" w:rsidR="003B2B51" w:rsidRPr="00DF48B2" w:rsidRDefault="00DF48B2" w:rsidP="0016072E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4</w:t>
            </w:r>
          </w:p>
        </w:tc>
        <w:tc>
          <w:tcPr>
            <w:tcW w:w="4860" w:type="dxa"/>
          </w:tcPr>
          <w:p w14:paraId="79377F01" w14:textId="0896AA77" w:rsidR="003B2B51" w:rsidRPr="00DF48B2" w:rsidRDefault="00DF48B2" w:rsidP="0016072E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4. Получателем субсидии являются заемщики, осуществляющие за счет 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кредитов реализацию проектов на условиях, соответствующих </w:t>
            </w:r>
            <w:r w:rsidRPr="009C38EB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Программе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настоящих Правил.</w:t>
            </w:r>
          </w:p>
        </w:tc>
        <w:tc>
          <w:tcPr>
            <w:tcW w:w="5012" w:type="dxa"/>
          </w:tcPr>
          <w:p w14:paraId="5B074EA8" w14:textId="77777777" w:rsidR="003B2B51" w:rsidRDefault="00DF48B2" w:rsidP="0016072E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 </w:t>
            </w:r>
            <w:bookmarkStart w:id="4" w:name="_Hlk138236287"/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Получателем субсидии являются заемщики, осуществляющие за счет кредитов 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реализацию проектов на условиях, соответствующих </w:t>
            </w:r>
            <w:r w:rsidR="009C38EB">
              <w:rPr>
                <w:rFonts w:ascii="Times New Roman" w:hAnsi="Times New Roman" w:cs="Times New Roman"/>
                <w:b/>
                <w:sz w:val="24"/>
                <w:szCs w:val="24"/>
              </w:rPr>
              <w:t>Концепции</w:t>
            </w:r>
            <w:r w:rsidRPr="00DF48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настоящих Правил.</w:t>
            </w:r>
          </w:p>
          <w:p w14:paraId="61105362" w14:textId="1E689B1C" w:rsidR="00F13FA9" w:rsidRPr="00DF48B2" w:rsidRDefault="00F13FA9" w:rsidP="0016072E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FA9">
              <w:rPr>
                <w:rFonts w:ascii="Times New Roman" w:hAnsi="Times New Roman" w:cs="Times New Roman"/>
                <w:b/>
                <w:sz w:val="24"/>
                <w:szCs w:val="24"/>
              </w:rPr>
              <w:t>Субсидии предоставляются по кредитам заемщиков, осуществляющих свою деятельность в соответствии с общим классификатором видов экономической деятельности согласно настоящим Правилам</w:t>
            </w:r>
            <w:r w:rsidRPr="00F13FA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bookmarkEnd w:id="4"/>
          </w:p>
        </w:tc>
        <w:tc>
          <w:tcPr>
            <w:tcW w:w="3969" w:type="dxa"/>
          </w:tcPr>
          <w:p w14:paraId="2549EA56" w14:textId="77777777" w:rsidR="00F13FA9" w:rsidRDefault="00DE4D7E" w:rsidP="0016072E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      Приведение в соответствии с Концепцией</w:t>
            </w:r>
            <w:r w:rsidR="00F13F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 также в соответствии </w:t>
            </w:r>
            <w:r w:rsidR="00F13FA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 требованиями юридической техники. </w:t>
            </w:r>
          </w:p>
          <w:p w14:paraId="4A5BB77C" w14:textId="081069AE" w:rsidR="00F13FA9" w:rsidRPr="00DE4D7E" w:rsidRDefault="00F13FA9" w:rsidP="0016072E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Пункт 6 действующей редакции Правил изложен теперь в пункте 4 предлагаемой редакции Правил.</w:t>
            </w:r>
          </w:p>
        </w:tc>
      </w:tr>
      <w:tr w:rsidR="003B2B51" w:rsidRPr="00DF48B2" w14:paraId="3A1D3637" w14:textId="77777777" w:rsidTr="009923F5">
        <w:trPr>
          <w:trHeight w:val="288"/>
        </w:trPr>
        <w:tc>
          <w:tcPr>
            <w:tcW w:w="539" w:type="dxa"/>
          </w:tcPr>
          <w:p w14:paraId="1741545D" w14:textId="528324AD" w:rsidR="003B2B51" w:rsidRPr="00DF48B2" w:rsidRDefault="009C38EB" w:rsidP="0016072E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1185" w:type="dxa"/>
          </w:tcPr>
          <w:p w14:paraId="404E3F63" w14:textId="661BC5E1" w:rsidR="003B2B51" w:rsidRPr="00DF48B2" w:rsidRDefault="009C38EB" w:rsidP="0016072E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5</w:t>
            </w:r>
          </w:p>
        </w:tc>
        <w:tc>
          <w:tcPr>
            <w:tcW w:w="4860" w:type="dxa"/>
          </w:tcPr>
          <w:p w14:paraId="14E29D5F" w14:textId="659C6337" w:rsidR="003B2B51" w:rsidRPr="00DF48B2" w:rsidRDefault="009C38EB" w:rsidP="0016072E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38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5. Субсидированию не подлежат кредиты субъектов частного предпринимательства, учредителями которых являются прямо или косвенно национальные управляющие холдинги, национальные компании, учрежденные в рамках договора о государственно-частном партнерстве (за исключением социально-предпринимательских корпораций), физических лиц</w:t>
            </w:r>
            <w:r w:rsidRPr="009C38EB">
              <w:rPr>
                <w:rFonts w:ascii="Times New Roman" w:hAnsi="Times New Roman" w:cs="Times New Roman"/>
                <w:b/>
                <w:sz w:val="24"/>
                <w:szCs w:val="24"/>
              </w:rPr>
              <w:t>, зарегистрированных в качестве индивидуального предпринимателя</w:t>
            </w:r>
            <w:r w:rsidRPr="009C38EB">
              <w:rPr>
                <w:rFonts w:ascii="Times New Roman" w:hAnsi="Times New Roman" w:cs="Times New Roman"/>
                <w:bCs/>
                <w:sz w:val="24"/>
                <w:szCs w:val="24"/>
              </w:rPr>
              <w:t>, некоммерческих организаций, в том числе жилищно-строительных кооперативов.</w:t>
            </w:r>
          </w:p>
        </w:tc>
        <w:tc>
          <w:tcPr>
            <w:tcW w:w="5012" w:type="dxa"/>
          </w:tcPr>
          <w:p w14:paraId="55CA4C6B" w14:textId="77777777" w:rsidR="003B2B51" w:rsidRDefault="009C38EB" w:rsidP="0016072E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5" w:name="_Hlk138236350"/>
            <w:r w:rsidRPr="009C38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5. Субсидированию не подлежат кредиты субъектов частного предпринимательства, учредителями которых являются прямо или косвенно национальные управляющие холдинги, национальные компании, учрежденные в рамках договора о государственно-частном партнерстве (за исключением социально-предпринимательских корпораций), физических лиц, некоммерческих организаций, в том числе жилищно-строительных кооперативов.</w:t>
            </w:r>
            <w:bookmarkEnd w:id="5"/>
          </w:p>
          <w:p w14:paraId="54BC0846" w14:textId="429EDC77" w:rsidR="00B65DB5" w:rsidRPr="00B65DB5" w:rsidRDefault="00B65DB5" w:rsidP="0016072E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6" w:name="_Hlk138237479"/>
            <w:r w:rsidRPr="00B65DB5">
              <w:rPr>
                <w:rFonts w:ascii="Times New Roman" w:hAnsi="Times New Roman" w:cs="Times New Roman"/>
                <w:b/>
                <w:sz w:val="24"/>
                <w:szCs w:val="24"/>
              </w:rPr>
              <w:t>Субсидированию не подлежат ранее полученные заемщиком кредиты на строительство жилья, по которым удешевлена ставка вознаграждения в рамках государственных мер поддержки.</w:t>
            </w:r>
            <w:bookmarkEnd w:id="6"/>
          </w:p>
        </w:tc>
        <w:tc>
          <w:tcPr>
            <w:tcW w:w="3969" w:type="dxa"/>
          </w:tcPr>
          <w:p w14:paraId="4ACF6C00" w14:textId="77777777" w:rsidR="003B2B51" w:rsidRDefault="00DE4D7E" w:rsidP="0016072E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В целях допущения получения субъектами частного предпринимательства в организационно-правовой форме индивидуального предпринимателя меры государственной поддержки в виде субсидий. Индивидуальные предприниматели могут выступать в качестве заказчика строительства объекта, строительство и реализация проекта которого осуществляется за счет собственных средств</w:t>
            </w:r>
            <w:r w:rsidR="00B65DB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C963933" w14:textId="3B1E67E6" w:rsidR="00B65DB5" w:rsidRPr="00DE4D7E" w:rsidRDefault="00B65DB5" w:rsidP="0016072E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Кроме того, пункт 5 предлагаемой редакции Правил дополнен вторым абзацем, редакция которого взята с пункта 14 действующей редакции Правил, в целях изложения текста Правил по смыслу в одном структурном элементе.</w:t>
            </w:r>
          </w:p>
        </w:tc>
      </w:tr>
      <w:tr w:rsidR="003B2B51" w:rsidRPr="00DF48B2" w14:paraId="0D96BA3B" w14:textId="77777777" w:rsidTr="009923F5">
        <w:trPr>
          <w:trHeight w:val="288"/>
        </w:trPr>
        <w:tc>
          <w:tcPr>
            <w:tcW w:w="539" w:type="dxa"/>
          </w:tcPr>
          <w:p w14:paraId="2077908E" w14:textId="78B2E83D" w:rsidR="003B2B51" w:rsidRPr="00DF48B2" w:rsidRDefault="00F13FA9" w:rsidP="0016072E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85" w:type="dxa"/>
          </w:tcPr>
          <w:p w14:paraId="25F157F4" w14:textId="4F1F6805" w:rsidR="003B2B51" w:rsidRPr="00DF48B2" w:rsidRDefault="00F13FA9" w:rsidP="0016072E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6</w:t>
            </w:r>
          </w:p>
        </w:tc>
        <w:tc>
          <w:tcPr>
            <w:tcW w:w="4860" w:type="dxa"/>
          </w:tcPr>
          <w:p w14:paraId="36C7E03E" w14:textId="2211CA47" w:rsidR="003B2B51" w:rsidRPr="00DF48B2" w:rsidRDefault="00F13FA9" w:rsidP="0016072E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F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6. Субсидии предоставляются по кредитам заемщиков, осуществляющих </w:t>
            </w:r>
            <w:r w:rsidRPr="00F13FA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свою деятельность в соответствии с общим классификатором видов экономической деятельности согласно настоящим Правилам.</w:t>
            </w:r>
          </w:p>
        </w:tc>
        <w:tc>
          <w:tcPr>
            <w:tcW w:w="5012" w:type="dxa"/>
          </w:tcPr>
          <w:p w14:paraId="2CF271A2" w14:textId="6AD89B1E" w:rsidR="003B2B51" w:rsidRPr="00DF48B2" w:rsidRDefault="00F13FA9" w:rsidP="00094913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6. Исключ</w:t>
            </w:r>
            <w:r w:rsidR="00094913">
              <w:rPr>
                <w:rFonts w:ascii="Times New Roman" w:hAnsi="Times New Roman" w:cs="Times New Roman"/>
                <w:bCs/>
                <w:sz w:val="24"/>
                <w:szCs w:val="24"/>
              </w:rPr>
              <w:t>ить</w:t>
            </w:r>
          </w:p>
        </w:tc>
        <w:tc>
          <w:tcPr>
            <w:tcW w:w="3969" w:type="dxa"/>
          </w:tcPr>
          <w:p w14:paraId="6BFE15C9" w14:textId="4DEDE9C7" w:rsidR="003B2B51" w:rsidRPr="00DF48B2" w:rsidRDefault="00F13FA9" w:rsidP="0016072E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Пункт </w:t>
            </w:r>
            <w:r w:rsidRPr="00F13F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 действующей редакции Правил изложен в пункте 4 </w:t>
            </w:r>
            <w:r w:rsidRPr="00F13FA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предлагаемой редакции Правил.</w:t>
            </w:r>
          </w:p>
        </w:tc>
      </w:tr>
      <w:tr w:rsidR="003B2B51" w:rsidRPr="00DF48B2" w14:paraId="5FE2B503" w14:textId="77777777" w:rsidTr="009923F5">
        <w:trPr>
          <w:trHeight w:val="288"/>
        </w:trPr>
        <w:tc>
          <w:tcPr>
            <w:tcW w:w="539" w:type="dxa"/>
          </w:tcPr>
          <w:p w14:paraId="409CD013" w14:textId="60A50556" w:rsidR="003B2B51" w:rsidRPr="00DF48B2" w:rsidRDefault="00F13FA9" w:rsidP="0016072E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1185" w:type="dxa"/>
          </w:tcPr>
          <w:p w14:paraId="5AE74E34" w14:textId="7600EAC3" w:rsidR="003B2B51" w:rsidRPr="00DF48B2" w:rsidRDefault="00F13FA9" w:rsidP="0016072E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7</w:t>
            </w:r>
          </w:p>
        </w:tc>
        <w:tc>
          <w:tcPr>
            <w:tcW w:w="4860" w:type="dxa"/>
          </w:tcPr>
          <w:p w14:paraId="76B010E8" w14:textId="424080F1" w:rsidR="003B2B51" w:rsidRPr="00DF48B2" w:rsidRDefault="00F13FA9" w:rsidP="0016072E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F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7. БВУ выдают </w:t>
            </w:r>
            <w:r w:rsidRPr="006A0C0A">
              <w:rPr>
                <w:rFonts w:ascii="Times New Roman" w:hAnsi="Times New Roman" w:cs="Times New Roman"/>
                <w:b/>
                <w:sz w:val="24"/>
                <w:szCs w:val="24"/>
              </w:rPr>
              <w:t>займы</w:t>
            </w:r>
            <w:r w:rsidRPr="00F13F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ставке вознаграждения, не превышающей уровень базовой ставки Национального Банка Республики Казахстан более чем на 5%, действующей на день принятия решения о субсидировании.</w:t>
            </w:r>
          </w:p>
        </w:tc>
        <w:tc>
          <w:tcPr>
            <w:tcW w:w="5012" w:type="dxa"/>
          </w:tcPr>
          <w:p w14:paraId="5B858353" w14:textId="51DFE654" w:rsidR="003B2B51" w:rsidRPr="00DF48B2" w:rsidRDefault="0013132E" w:rsidP="0016072E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7" w:name="_Hlk138236383"/>
            <w:r w:rsidRPr="0013132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13FA9" w:rsidRPr="0013132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3FA9" w:rsidRPr="00F13F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БВУ выдают </w:t>
            </w:r>
            <w:r w:rsidR="006A0C0A">
              <w:rPr>
                <w:rFonts w:ascii="Times New Roman" w:hAnsi="Times New Roman" w:cs="Times New Roman"/>
                <w:b/>
                <w:sz w:val="24"/>
                <w:szCs w:val="24"/>
              </w:rPr>
              <w:t>кредиты</w:t>
            </w:r>
            <w:r w:rsidR="00F13FA9" w:rsidRPr="00F13F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ставке вознаграждения, не превышающей уровень базовой ставки Национального Банка Республики Казахстан более чем на 5%, действующей на день принятия решения о субсидировании.</w:t>
            </w:r>
            <w:bookmarkEnd w:id="7"/>
          </w:p>
        </w:tc>
        <w:tc>
          <w:tcPr>
            <w:tcW w:w="3969" w:type="dxa"/>
          </w:tcPr>
          <w:p w14:paraId="2C0BE87C" w14:textId="3F282DEA" w:rsidR="003B2B51" w:rsidRPr="00DF48B2" w:rsidRDefault="006A0C0A" w:rsidP="0016072E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целях приведения в соответствии с Правилами, поскольку БВУ выдают кредит, понятие которого также закреплено Правилами.</w:t>
            </w:r>
          </w:p>
        </w:tc>
      </w:tr>
      <w:tr w:rsidR="003B2B51" w:rsidRPr="00DF48B2" w14:paraId="1E48AC82" w14:textId="77777777" w:rsidTr="009923F5">
        <w:trPr>
          <w:trHeight w:val="288"/>
        </w:trPr>
        <w:tc>
          <w:tcPr>
            <w:tcW w:w="539" w:type="dxa"/>
          </w:tcPr>
          <w:p w14:paraId="417810C4" w14:textId="6A1E78A0" w:rsidR="003B2B51" w:rsidRPr="00DF48B2" w:rsidRDefault="006A0C0A" w:rsidP="0016072E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185" w:type="dxa"/>
          </w:tcPr>
          <w:p w14:paraId="36281495" w14:textId="23B10718" w:rsidR="003B2B51" w:rsidRPr="00DF48B2" w:rsidRDefault="006A0C0A" w:rsidP="0016072E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8</w:t>
            </w:r>
          </w:p>
        </w:tc>
        <w:tc>
          <w:tcPr>
            <w:tcW w:w="4860" w:type="dxa"/>
          </w:tcPr>
          <w:p w14:paraId="3AAA68C1" w14:textId="401E3539" w:rsidR="003B2B51" w:rsidRPr="00DF48B2" w:rsidRDefault="006A0C0A" w:rsidP="0016072E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C0A">
              <w:rPr>
                <w:rFonts w:ascii="Times New Roman" w:hAnsi="Times New Roman" w:cs="Times New Roman"/>
                <w:bCs/>
                <w:sz w:val="24"/>
                <w:szCs w:val="24"/>
              </w:rPr>
              <w:t>8. Субсидия 7% годовых от ставки вознаграждения по кредитам заемщика возмещается БВУ государством через финансового агента за счет средств республиканского бюджета.</w:t>
            </w:r>
          </w:p>
        </w:tc>
        <w:tc>
          <w:tcPr>
            <w:tcW w:w="5012" w:type="dxa"/>
          </w:tcPr>
          <w:p w14:paraId="6B48A11F" w14:textId="5DB4D6A9" w:rsidR="003B2B51" w:rsidRDefault="0013132E" w:rsidP="0016072E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8" w:name="_Hlk138236399"/>
            <w:r w:rsidRPr="0013132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6A0C0A" w:rsidRPr="0013132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6A0C0A" w:rsidRPr="006A0C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Субсидия 7% годовых от ставки вознаграждения по кредитам заемщика возмещается государством через финансового агента за счет средств республиканского бюджета.</w:t>
            </w:r>
          </w:p>
          <w:p w14:paraId="368178AC" w14:textId="2DCDCA25" w:rsidR="006A0C0A" w:rsidRPr="006A0C0A" w:rsidRDefault="006A0C0A" w:rsidP="0016072E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C0A">
              <w:rPr>
                <w:rFonts w:ascii="Times New Roman" w:hAnsi="Times New Roman" w:cs="Times New Roman"/>
                <w:b/>
                <w:sz w:val="24"/>
                <w:szCs w:val="24"/>
              </w:rPr>
              <w:t>При этом не</w:t>
            </w:r>
            <w:r w:rsidR="005836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A0C0A">
              <w:rPr>
                <w:rFonts w:ascii="Times New Roman" w:hAnsi="Times New Roman" w:cs="Times New Roman"/>
                <w:b/>
                <w:sz w:val="24"/>
                <w:szCs w:val="24"/>
              </w:rPr>
              <w:t>субсидируемая часть ставки вознаграждения по кредиту оплачивается заемщик</w:t>
            </w:r>
            <w:r w:rsidR="0013132E">
              <w:rPr>
                <w:rFonts w:ascii="Times New Roman" w:hAnsi="Times New Roman" w:cs="Times New Roman"/>
                <w:b/>
                <w:sz w:val="24"/>
                <w:szCs w:val="24"/>
              </w:rPr>
              <w:t>ом</w:t>
            </w:r>
            <w:r w:rsidRPr="006A0C0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bookmarkEnd w:id="8"/>
          </w:p>
        </w:tc>
        <w:tc>
          <w:tcPr>
            <w:tcW w:w="3969" w:type="dxa"/>
          </w:tcPr>
          <w:p w14:paraId="1FFF400B" w14:textId="7EF7609B" w:rsidR="003B2B51" w:rsidRPr="00DF48B2" w:rsidRDefault="006A0C0A" w:rsidP="0016072E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целях приведения в соответствии с юридической техникой</w:t>
            </w:r>
            <w:r w:rsidR="000051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пункты 8 и 9 изложены в одном структурном элементе.</w:t>
            </w:r>
          </w:p>
        </w:tc>
      </w:tr>
      <w:tr w:rsidR="003B2B51" w:rsidRPr="00DF48B2" w14:paraId="13BC6A76" w14:textId="77777777" w:rsidTr="009923F5">
        <w:trPr>
          <w:trHeight w:val="288"/>
        </w:trPr>
        <w:tc>
          <w:tcPr>
            <w:tcW w:w="539" w:type="dxa"/>
          </w:tcPr>
          <w:p w14:paraId="256D66B6" w14:textId="5A590ADD" w:rsidR="003B2B51" w:rsidRPr="00DF48B2" w:rsidRDefault="006A0C0A" w:rsidP="0016072E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185" w:type="dxa"/>
          </w:tcPr>
          <w:p w14:paraId="710A27CF" w14:textId="1A93533C" w:rsidR="003B2B51" w:rsidRPr="00DF48B2" w:rsidRDefault="006A0C0A" w:rsidP="0016072E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9</w:t>
            </w:r>
          </w:p>
        </w:tc>
        <w:tc>
          <w:tcPr>
            <w:tcW w:w="4860" w:type="dxa"/>
          </w:tcPr>
          <w:p w14:paraId="2DA62C48" w14:textId="5CB05ADD" w:rsidR="003B2B51" w:rsidRPr="00DF48B2" w:rsidRDefault="006A0C0A" w:rsidP="006A0C0A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  <w:r w:rsidRPr="006A0C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9. </w:t>
            </w:r>
            <w:proofErr w:type="spellStart"/>
            <w:r w:rsidRPr="006A0C0A">
              <w:rPr>
                <w:rFonts w:ascii="Times New Roman" w:hAnsi="Times New Roman" w:cs="Times New Roman"/>
                <w:bCs/>
                <w:sz w:val="24"/>
                <w:szCs w:val="24"/>
              </w:rPr>
              <w:t>Несубсидируемую</w:t>
            </w:r>
            <w:proofErr w:type="spellEnd"/>
            <w:r w:rsidRPr="006A0C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часть ставки вознаграждения по кредиту оплачивает заемщик.</w:t>
            </w:r>
          </w:p>
        </w:tc>
        <w:tc>
          <w:tcPr>
            <w:tcW w:w="5012" w:type="dxa"/>
          </w:tcPr>
          <w:p w14:paraId="5AFD9834" w14:textId="2155F72D" w:rsidR="003B2B51" w:rsidRPr="00DF48B2" w:rsidRDefault="006A0C0A" w:rsidP="0000519F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C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9. </w:t>
            </w:r>
            <w:r w:rsidR="00094913">
              <w:rPr>
                <w:rFonts w:ascii="Times New Roman" w:hAnsi="Times New Roman" w:cs="Times New Roman"/>
                <w:bCs/>
                <w:sz w:val="24"/>
                <w:szCs w:val="24"/>
              </w:rPr>
              <w:t>Исключить</w:t>
            </w:r>
          </w:p>
        </w:tc>
        <w:tc>
          <w:tcPr>
            <w:tcW w:w="3969" w:type="dxa"/>
          </w:tcPr>
          <w:p w14:paraId="4DC4D8C2" w14:textId="29F2B7EC" w:rsidR="003B2B51" w:rsidRPr="00DF48B2" w:rsidRDefault="0000519F" w:rsidP="0016072E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Пункт 9 действующей редакции Правил изложен в абзаце втором пункта </w:t>
            </w:r>
            <w:r w:rsidR="00E924D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предлагаемой редакции Правил.</w:t>
            </w:r>
          </w:p>
        </w:tc>
      </w:tr>
      <w:tr w:rsidR="003B2B51" w:rsidRPr="00DF48B2" w14:paraId="1DA1D9C6" w14:textId="77777777" w:rsidTr="009923F5">
        <w:trPr>
          <w:trHeight w:val="288"/>
        </w:trPr>
        <w:tc>
          <w:tcPr>
            <w:tcW w:w="539" w:type="dxa"/>
          </w:tcPr>
          <w:p w14:paraId="4D2A4267" w14:textId="48259AC0" w:rsidR="003B2B51" w:rsidRPr="00DF48B2" w:rsidRDefault="0000519F" w:rsidP="0016072E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185" w:type="dxa"/>
          </w:tcPr>
          <w:p w14:paraId="694240DB" w14:textId="5F3BB578" w:rsidR="003B2B51" w:rsidRPr="00DF48B2" w:rsidRDefault="0000519F" w:rsidP="0016072E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10</w:t>
            </w:r>
          </w:p>
        </w:tc>
        <w:tc>
          <w:tcPr>
            <w:tcW w:w="4860" w:type="dxa"/>
          </w:tcPr>
          <w:p w14:paraId="25C325EE" w14:textId="6BF5F1A2" w:rsidR="007D5F9B" w:rsidRPr="007D5F9B" w:rsidRDefault="0000519F" w:rsidP="007D5F9B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</w:t>
            </w:r>
            <w:r w:rsidR="007D5F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D5F9B" w:rsidRPr="007D5F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Обязательные условия </w:t>
            </w:r>
            <w:r w:rsidR="007D5F9B" w:rsidRPr="007D5F9B">
              <w:rPr>
                <w:rFonts w:ascii="Times New Roman" w:hAnsi="Times New Roman" w:cs="Times New Roman"/>
                <w:b/>
                <w:sz w:val="24"/>
                <w:szCs w:val="24"/>
              </w:rPr>
              <w:t>для заемщика</w:t>
            </w:r>
            <w:r w:rsidR="007D5F9B" w:rsidRPr="007D5F9B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4A92DAA0" w14:textId="13F06FEF" w:rsidR="007D5F9B" w:rsidRPr="007D5F9B" w:rsidRDefault="007D5F9B" w:rsidP="007D5F9B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F9B">
              <w:rPr>
                <w:rFonts w:ascii="Times New Roman" w:hAnsi="Times New Roman" w:cs="Times New Roman"/>
                <w:bCs/>
                <w:sz w:val="24"/>
                <w:szCs w:val="24"/>
              </w:rPr>
              <w:t>целевое назначение – финансирование проекта (рефинансирование кредита);</w:t>
            </w:r>
          </w:p>
          <w:p w14:paraId="7EDA0AAE" w14:textId="4340AF7B" w:rsidR="007D5F9B" w:rsidRPr="007D5F9B" w:rsidRDefault="007D5F9B" w:rsidP="007D5F9B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F9B">
              <w:rPr>
                <w:rFonts w:ascii="Times New Roman" w:hAnsi="Times New Roman" w:cs="Times New Roman"/>
                <w:bCs/>
                <w:sz w:val="24"/>
                <w:szCs w:val="24"/>
              </w:rPr>
              <w:t>валюта кредита – тенге;</w:t>
            </w:r>
          </w:p>
          <w:p w14:paraId="0DD8BE42" w14:textId="3238D85A" w:rsidR="007D5F9B" w:rsidRPr="007D5F9B" w:rsidRDefault="007D5F9B" w:rsidP="007D5F9B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F9B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максимальный срок субсидирования до 36 месяцев включительно.</w:t>
            </w:r>
          </w:p>
          <w:p w14:paraId="4F07A5FE" w14:textId="0F1CAED2" w:rsidR="007D5F9B" w:rsidRPr="007D5F9B" w:rsidRDefault="007D5F9B" w:rsidP="007D5F9B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F9B">
              <w:rPr>
                <w:rFonts w:ascii="Times New Roman" w:hAnsi="Times New Roman" w:cs="Times New Roman"/>
                <w:b/>
                <w:sz w:val="24"/>
                <w:szCs w:val="24"/>
              </w:rPr>
              <w:t>Если</w:t>
            </w:r>
            <w:r w:rsidRPr="007D5F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одному проекту заключается несколько договоров субсидирования, </w:t>
            </w:r>
            <w:r w:rsidRPr="007D5F9B">
              <w:rPr>
                <w:rFonts w:ascii="Times New Roman" w:hAnsi="Times New Roman" w:cs="Times New Roman"/>
                <w:b/>
                <w:sz w:val="24"/>
                <w:szCs w:val="24"/>
              </w:rPr>
              <w:t>то</w:t>
            </w:r>
            <w:r w:rsidRPr="007D5F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D5F9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общий срок субсидирования устанавливается </w:t>
            </w:r>
            <w:proofErr w:type="gramStart"/>
            <w:r w:rsidRPr="007D5F9B">
              <w:rPr>
                <w:rFonts w:ascii="Times New Roman" w:hAnsi="Times New Roman" w:cs="Times New Roman"/>
                <w:bCs/>
                <w:sz w:val="24"/>
                <w:szCs w:val="24"/>
              </w:rPr>
              <w:t>с даты подписания</w:t>
            </w:r>
            <w:proofErr w:type="gramEnd"/>
            <w:r w:rsidRPr="007D5F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финансовым агентом 1 (первого) договора субсидирования.</w:t>
            </w:r>
          </w:p>
          <w:p w14:paraId="7377EE11" w14:textId="7B3FC9B1" w:rsidR="007D5F9B" w:rsidRPr="007D5F9B" w:rsidRDefault="007D5F9B" w:rsidP="007D5F9B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F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допускаются </w:t>
            </w:r>
            <w:r w:rsidRPr="007D5F9B">
              <w:rPr>
                <w:rFonts w:ascii="Times New Roman" w:hAnsi="Times New Roman" w:cs="Times New Roman"/>
                <w:b/>
                <w:sz w:val="24"/>
                <w:szCs w:val="24"/>
              </w:rPr>
              <w:t>расходы</w:t>
            </w:r>
            <w:r w:rsidRPr="007D5F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не связанные непосредственно с </w:t>
            </w:r>
            <w:r w:rsidRPr="007D5F9B">
              <w:rPr>
                <w:rFonts w:ascii="Times New Roman" w:hAnsi="Times New Roman" w:cs="Times New Roman"/>
                <w:b/>
                <w:sz w:val="24"/>
                <w:szCs w:val="24"/>
              </w:rPr>
              <w:t>финансируемым</w:t>
            </w:r>
            <w:r w:rsidRPr="007D5F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D5F9B">
              <w:rPr>
                <w:rFonts w:ascii="Times New Roman" w:hAnsi="Times New Roman" w:cs="Times New Roman"/>
                <w:b/>
                <w:sz w:val="24"/>
                <w:szCs w:val="24"/>
              </w:rPr>
              <w:t>проектом</w:t>
            </w:r>
            <w:r w:rsidRPr="007D5F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рамках настоящих Правил.</w:t>
            </w:r>
          </w:p>
          <w:p w14:paraId="5AF4F87C" w14:textId="0FE446A3" w:rsidR="007D5F9B" w:rsidRPr="007D5F9B" w:rsidRDefault="007D5F9B" w:rsidP="007D5F9B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D5F9B">
              <w:rPr>
                <w:rFonts w:ascii="Times New Roman" w:hAnsi="Times New Roman" w:cs="Times New Roman"/>
                <w:bCs/>
                <w:sz w:val="24"/>
                <w:szCs w:val="24"/>
              </w:rPr>
              <w:t>К новым кредитам относятся, ранее выданные БВУ в течение 18 месяцев до рассмотрения финансовым агентом.</w:t>
            </w:r>
            <w:proofErr w:type="gramEnd"/>
          </w:p>
          <w:p w14:paraId="2DBF10CA" w14:textId="4CEDC4A5" w:rsidR="003B2B51" w:rsidRPr="00DF48B2" w:rsidRDefault="007D5F9B" w:rsidP="007D5F9B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F9B">
              <w:rPr>
                <w:rFonts w:ascii="Times New Roman" w:hAnsi="Times New Roman" w:cs="Times New Roman"/>
                <w:bCs/>
                <w:sz w:val="24"/>
                <w:szCs w:val="24"/>
              </w:rPr>
              <w:t>К рефинансированию в рамках субсидирования допускаются ранее выданные БВУ кредиты со сроком 18 месяцев в день обращения в БВУ.</w:t>
            </w:r>
          </w:p>
        </w:tc>
        <w:tc>
          <w:tcPr>
            <w:tcW w:w="5012" w:type="dxa"/>
          </w:tcPr>
          <w:p w14:paraId="130D184C" w14:textId="7377E247" w:rsidR="007D5F9B" w:rsidRPr="007D5F9B" w:rsidRDefault="0013132E" w:rsidP="007D5F9B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9" w:name="_Hlk138236448"/>
            <w:r w:rsidRPr="0013132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  <w:r w:rsidR="007D5F9B" w:rsidRPr="0013132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7D5F9B" w:rsidRPr="007D5F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Обязательные условия </w:t>
            </w:r>
            <w:r w:rsidR="007D5F9B" w:rsidRPr="007D5F9B">
              <w:rPr>
                <w:rFonts w:ascii="Times New Roman" w:hAnsi="Times New Roman" w:cs="Times New Roman"/>
                <w:b/>
                <w:sz w:val="24"/>
                <w:szCs w:val="24"/>
              </w:rPr>
              <w:t>кредитования</w:t>
            </w:r>
            <w:r w:rsidR="007D5F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D5F9B" w:rsidRPr="007D5F9B">
              <w:rPr>
                <w:rFonts w:ascii="Times New Roman" w:hAnsi="Times New Roman" w:cs="Times New Roman"/>
                <w:b/>
                <w:sz w:val="24"/>
                <w:szCs w:val="24"/>
              </w:rPr>
              <w:t>и субсидирования</w:t>
            </w:r>
            <w:r w:rsidR="007D5F9B" w:rsidRPr="007D5F9B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7869E27D" w14:textId="69D703AC" w:rsidR="007D5F9B" w:rsidRPr="007D5F9B" w:rsidRDefault="007D5F9B" w:rsidP="007D5F9B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F9B">
              <w:rPr>
                <w:rFonts w:ascii="Times New Roman" w:hAnsi="Times New Roman" w:cs="Times New Roman"/>
                <w:bCs/>
                <w:sz w:val="24"/>
                <w:szCs w:val="24"/>
              </w:rPr>
              <w:t>целевое назначение – финансирование проекта (рефинансирование кредита);</w:t>
            </w:r>
          </w:p>
          <w:p w14:paraId="1122CF2C" w14:textId="19819DA0" w:rsidR="007D5F9B" w:rsidRPr="007D5F9B" w:rsidRDefault="007D5F9B" w:rsidP="007D5F9B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F9B">
              <w:rPr>
                <w:rFonts w:ascii="Times New Roman" w:hAnsi="Times New Roman" w:cs="Times New Roman"/>
                <w:bCs/>
                <w:sz w:val="24"/>
                <w:szCs w:val="24"/>
              </w:rPr>
              <w:t>валюта кредита – тенге;</w:t>
            </w:r>
          </w:p>
          <w:p w14:paraId="7F7284E7" w14:textId="6EEE12F1" w:rsidR="007D5F9B" w:rsidRDefault="007D5F9B" w:rsidP="007D5F9B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F9B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максимальный срок субсидирования до 36 месяцев включительно.</w:t>
            </w:r>
          </w:p>
          <w:p w14:paraId="25B1C1B8" w14:textId="43E1F129" w:rsidR="00FA6CA1" w:rsidRPr="00FA6CA1" w:rsidRDefault="00FA6CA1" w:rsidP="00FA6CA1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</w:pPr>
            <w:r w:rsidRPr="00FA6C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 xml:space="preserve">Отсутствие договора на подведение коммуникаций за счет республиканского </w:t>
            </w:r>
            <w:r w:rsidRPr="00FA6C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lastRenderedPageBreak/>
              <w:t xml:space="preserve">бюджета и местного бюджета к объектам многоэтажного </w:t>
            </w:r>
            <w:proofErr w:type="gramStart"/>
            <w:r w:rsidRPr="00FA6C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жилого строительства</w:t>
            </w:r>
            <w:proofErr w:type="gramEnd"/>
            <w:r w:rsidRPr="00FA6C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 xml:space="preserve"> частного застройщика.</w:t>
            </w:r>
          </w:p>
          <w:p w14:paraId="6ACD5DE4" w14:textId="77777777" w:rsidR="008F1DB5" w:rsidRPr="008F1DB5" w:rsidRDefault="008F1DB5" w:rsidP="00FA6CA1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DB5">
              <w:rPr>
                <w:rFonts w:ascii="Times New Roman" w:hAnsi="Times New Roman" w:cs="Times New Roman"/>
                <w:b/>
                <w:sz w:val="24"/>
                <w:szCs w:val="24"/>
              </w:rPr>
              <w:t>При этом заемщик предлагает не менее 50 % объема жилья от полученных кредитных средств в чистовой отделке АО «</w:t>
            </w:r>
            <w:proofErr w:type="spellStart"/>
            <w:r w:rsidRPr="008F1DB5">
              <w:rPr>
                <w:rFonts w:ascii="Times New Roman" w:hAnsi="Times New Roman" w:cs="Times New Roman"/>
                <w:b/>
                <w:sz w:val="24"/>
                <w:szCs w:val="24"/>
              </w:rPr>
              <w:t>Отбасы</w:t>
            </w:r>
            <w:proofErr w:type="spellEnd"/>
            <w:r w:rsidRPr="008F1D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банк» для реализации в рамках Концепции гражданам, состоящим на учете в местных исполнительных </w:t>
            </w:r>
            <w:proofErr w:type="gramStart"/>
            <w:r w:rsidRPr="008F1DB5">
              <w:rPr>
                <w:rFonts w:ascii="Times New Roman" w:hAnsi="Times New Roman" w:cs="Times New Roman"/>
                <w:b/>
                <w:sz w:val="24"/>
                <w:szCs w:val="24"/>
              </w:rPr>
              <w:t>органах</w:t>
            </w:r>
            <w:proofErr w:type="gramEnd"/>
            <w:r w:rsidRPr="008F1D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качестве нуждающихся в жилье (далее – очередники МИО).</w:t>
            </w:r>
          </w:p>
          <w:p w14:paraId="6397E39F" w14:textId="77777777" w:rsidR="008F1DB5" w:rsidRPr="008F1DB5" w:rsidRDefault="008F1DB5" w:rsidP="008F1D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DB5">
              <w:rPr>
                <w:rFonts w:ascii="Times New Roman" w:hAnsi="Times New Roman" w:cs="Times New Roman"/>
                <w:b/>
                <w:sz w:val="24"/>
                <w:szCs w:val="24"/>
              </w:rPr>
              <w:t>Финансовый агент направляет в АО «</w:t>
            </w:r>
            <w:proofErr w:type="spellStart"/>
            <w:r w:rsidRPr="008F1DB5">
              <w:rPr>
                <w:rFonts w:ascii="Times New Roman" w:hAnsi="Times New Roman" w:cs="Times New Roman"/>
                <w:b/>
                <w:sz w:val="24"/>
                <w:szCs w:val="24"/>
              </w:rPr>
              <w:t>Отбасы</w:t>
            </w:r>
            <w:proofErr w:type="spellEnd"/>
            <w:r w:rsidRPr="008F1D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банк» информацию о субсидируемых проектах с указанием объемов жилья, в том числе подлежащих реализации в рамках Концепции. </w:t>
            </w:r>
          </w:p>
          <w:p w14:paraId="550424E6" w14:textId="77777777" w:rsidR="008F1DB5" w:rsidRPr="008F1DB5" w:rsidRDefault="008F1DB5" w:rsidP="008F1D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DB5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реализации жилья через АО «</w:t>
            </w:r>
            <w:proofErr w:type="spellStart"/>
            <w:r w:rsidRPr="008F1DB5">
              <w:rPr>
                <w:rFonts w:ascii="Times New Roman" w:hAnsi="Times New Roman" w:cs="Times New Roman"/>
                <w:b/>
                <w:sz w:val="24"/>
                <w:szCs w:val="24"/>
              </w:rPr>
              <w:t>Отбасы</w:t>
            </w:r>
            <w:proofErr w:type="spellEnd"/>
            <w:r w:rsidRPr="008F1D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банк» определяются внутренними нормативными документами АО «</w:t>
            </w:r>
            <w:proofErr w:type="spellStart"/>
            <w:r w:rsidRPr="008F1DB5">
              <w:rPr>
                <w:rFonts w:ascii="Times New Roman" w:hAnsi="Times New Roman" w:cs="Times New Roman"/>
                <w:b/>
                <w:sz w:val="24"/>
                <w:szCs w:val="24"/>
              </w:rPr>
              <w:t>Отбасы</w:t>
            </w:r>
            <w:proofErr w:type="spellEnd"/>
            <w:r w:rsidRPr="008F1D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банк».</w:t>
            </w:r>
          </w:p>
          <w:p w14:paraId="1B08791A" w14:textId="77777777" w:rsidR="008F1DB5" w:rsidRPr="008F1DB5" w:rsidRDefault="008F1DB5" w:rsidP="008F1D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DB5">
              <w:rPr>
                <w:rFonts w:ascii="Times New Roman" w:hAnsi="Times New Roman" w:cs="Times New Roman"/>
                <w:b/>
                <w:sz w:val="24"/>
                <w:szCs w:val="24"/>
              </w:rPr>
              <w:t>В случае отсутствия спроса среди очередников МИО на приобретение жилья через займы АО «</w:t>
            </w:r>
            <w:proofErr w:type="spellStart"/>
            <w:r w:rsidRPr="008F1DB5">
              <w:rPr>
                <w:rFonts w:ascii="Times New Roman" w:hAnsi="Times New Roman" w:cs="Times New Roman"/>
                <w:b/>
                <w:sz w:val="24"/>
                <w:szCs w:val="24"/>
              </w:rPr>
              <w:t>Отбасы</w:t>
            </w:r>
            <w:proofErr w:type="spellEnd"/>
            <w:r w:rsidRPr="008F1D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банк», заемщик направляет предложения в адрес Финансового агента о реализации жилья по фиксированным ценам очередникам МИО в рамках иных механизмов. </w:t>
            </w:r>
          </w:p>
          <w:p w14:paraId="2F1AA35A" w14:textId="77777777" w:rsidR="008F1DB5" w:rsidRPr="008F1DB5" w:rsidRDefault="008F1DB5" w:rsidP="008F1D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D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случае отсутствия спроса среди очередников МИО на приобретение жилья через механизмы Финансового агента, заемщик направляет предложения в адрес </w:t>
            </w:r>
            <w:r w:rsidRPr="008F1DB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местного исполнительного органа о реализации жилья по фиксированным ценам очередникам МИО в рамках иных механизмов. </w:t>
            </w:r>
          </w:p>
          <w:p w14:paraId="2BF9836C" w14:textId="77777777" w:rsidR="008F1DB5" w:rsidRPr="008F1DB5" w:rsidRDefault="008F1DB5" w:rsidP="008F1D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D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Предложение о реализации жилья по фиксированным ценам действует в течение 30 (тридцати) календарных дней </w:t>
            </w:r>
            <w:proofErr w:type="gramStart"/>
            <w:r w:rsidRPr="008F1DB5">
              <w:rPr>
                <w:rFonts w:ascii="Times New Roman" w:hAnsi="Times New Roman" w:cs="Times New Roman"/>
                <w:b/>
                <w:sz w:val="24"/>
                <w:szCs w:val="24"/>
              </w:rPr>
              <w:t>с даты получения</w:t>
            </w:r>
            <w:proofErr w:type="gramEnd"/>
            <w:r w:rsidRPr="008F1D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предложения от заемщика. В течение указанного срока АО «</w:t>
            </w:r>
            <w:proofErr w:type="spellStart"/>
            <w:r w:rsidRPr="008F1DB5">
              <w:rPr>
                <w:rFonts w:ascii="Times New Roman" w:hAnsi="Times New Roman" w:cs="Times New Roman"/>
                <w:b/>
                <w:sz w:val="24"/>
                <w:szCs w:val="24"/>
              </w:rPr>
              <w:t>Отбасы</w:t>
            </w:r>
            <w:proofErr w:type="spellEnd"/>
            <w:r w:rsidRPr="008F1D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банк», Финансовый агент или местный исполнительный орган принимает решение о реализации или отказе от реализации жилья с письменным уведомлением заемщика. </w:t>
            </w:r>
          </w:p>
          <w:p w14:paraId="1E3383E7" w14:textId="0BFF376D" w:rsidR="008F1DB5" w:rsidRDefault="008F1DB5" w:rsidP="008F1D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DB5">
              <w:rPr>
                <w:rFonts w:ascii="Times New Roman" w:hAnsi="Times New Roman" w:cs="Times New Roman"/>
                <w:b/>
                <w:sz w:val="24"/>
                <w:szCs w:val="24"/>
              </w:rPr>
              <w:t>По истечении указанного срока, а также при наличии нереализованного жилья по фиксированным ценам после указанных этапов реализации, заемщик принимает решение о реализации жилья на рыночных условиях.</w:t>
            </w:r>
          </w:p>
          <w:p w14:paraId="58FE112F" w14:textId="559812FF" w:rsidR="00F37A61" w:rsidRPr="008F1DB5" w:rsidRDefault="00F37A61" w:rsidP="008F1D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A61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Предложения о реализации не менее 50 % объема жилья от полученных кредитных сре</w:t>
            </w:r>
            <w:proofErr w:type="gramStart"/>
            <w:r w:rsidRPr="00F37A61">
              <w:rPr>
                <w:rFonts w:ascii="Times New Roman" w:hAnsi="Times New Roman" w:cs="Times New Roman"/>
                <w:b/>
                <w:sz w:val="24"/>
                <w:szCs w:val="24"/>
              </w:rPr>
              <w:t>дств в ч</w:t>
            </w:r>
            <w:proofErr w:type="gramEnd"/>
            <w:r w:rsidRPr="00F37A61">
              <w:rPr>
                <w:rFonts w:ascii="Times New Roman" w:hAnsi="Times New Roman" w:cs="Times New Roman"/>
                <w:b/>
                <w:sz w:val="24"/>
                <w:szCs w:val="24"/>
              </w:rPr>
              <w:t>истовой отделке направляется во время строительства проекта многоквартирного жилого дома, либо после ввода в эксплуатацию жилого дома. В случае если предложение будет направлено после ввода в эксплуатацию, заёмщик обязан направить данное предложение в течени</w:t>
            </w:r>
            <w:proofErr w:type="gramStart"/>
            <w:r w:rsidRPr="00F37A61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proofErr w:type="gramEnd"/>
            <w:r w:rsidRPr="00F37A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60 календарных дней после ввода в эксплуатацию.</w:t>
            </w:r>
          </w:p>
          <w:p w14:paraId="75E72987" w14:textId="77777777" w:rsidR="008F1DB5" w:rsidRDefault="008F1DB5" w:rsidP="008F1D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F1DB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Предельная стоимость строительства 1 (одного) квадратного метра жилья (квартиры) в чистовой отделке (без стоимости инженерных сетей) будет определяться на основании укрупненного показателя стоимости строительства (далее – УПСС) крупнопанельного жилого дома соответствующей этажности, предусматриваемого для каждого региона в сборнике укрупненных показателей стоимости строительства зданий и сооружений, ежегодно утверждаемом уполномоченным органом, либо на основании средней стоимости 1 (одного) квадратного метра нового жилья по</w:t>
            </w:r>
            <w:proofErr w:type="gramEnd"/>
            <w:r w:rsidRPr="008F1D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данным бюро статистики за последний имеющийся отчетный период, исходя из наименьшей стоимости.</w:t>
            </w:r>
          </w:p>
          <w:p w14:paraId="15F3D932" w14:textId="651F1EA2" w:rsidR="003B2B51" w:rsidRPr="00DF48B2" w:rsidRDefault="00E36BE1" w:rsidP="008F1D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6BE1">
              <w:rPr>
                <w:rFonts w:ascii="Times New Roman" w:hAnsi="Times New Roman" w:cs="Times New Roman"/>
                <w:b/>
                <w:sz w:val="24"/>
                <w:szCs w:val="24"/>
              </w:rPr>
              <w:t>Заемщик направляет в адрес БВУ информацию о реализации жилья по фиксированным ценам в письменной форме ежемесячно в срок до 5 (пятого) числа месяца, а также отражает данную информацию в ситуационном центре https://www.portalmio.kz с приложением подтверждающих документов ежемесячно в срок до 5 (пятого) числа месяца.</w:t>
            </w:r>
            <w:bookmarkEnd w:id="9"/>
          </w:p>
        </w:tc>
        <w:tc>
          <w:tcPr>
            <w:tcW w:w="3969" w:type="dxa"/>
          </w:tcPr>
          <w:p w14:paraId="10EB55E1" w14:textId="03E9CE29" w:rsidR="003B2B51" w:rsidRDefault="00E924D0" w:rsidP="0016072E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     </w:t>
            </w:r>
            <w:r w:rsidR="003C0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целях уточнения, что условия указаны для кредитования и субсидирования. </w:t>
            </w:r>
          </w:p>
          <w:p w14:paraId="22AFC46A" w14:textId="11E10112" w:rsidR="00E924D0" w:rsidRPr="00E924D0" w:rsidRDefault="0013132E" w:rsidP="00E924D0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13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="00E924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="00E924D0" w:rsidRPr="00E924D0">
              <w:rPr>
                <w:rFonts w:ascii="Times New Roman" w:hAnsi="Times New Roman" w:cs="Times New Roman"/>
                <w:bCs/>
                <w:sz w:val="24"/>
                <w:szCs w:val="24"/>
              </w:rPr>
              <w:t>Концепцией предусмотрено, что частный застройщик предлагает не менее 50 % жилья по фиксированной цене реализации за 1 квадратный метр:</w:t>
            </w:r>
          </w:p>
          <w:p w14:paraId="4C0EE69B" w14:textId="77777777" w:rsidR="00E924D0" w:rsidRPr="00E924D0" w:rsidRDefault="00E924D0" w:rsidP="00E924D0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4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не более 310 тыс. тенге – в </w:t>
            </w:r>
            <w:r w:rsidRPr="00E924D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городах Астана, Алматы и их пригородных зонах;</w:t>
            </w:r>
          </w:p>
          <w:p w14:paraId="72B1A8D0" w14:textId="77777777" w:rsidR="00E924D0" w:rsidRPr="00E924D0" w:rsidRDefault="00E924D0" w:rsidP="00E924D0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4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не более 260 тыс. тенге − в городах Шымкенте, Атырау, Актау;</w:t>
            </w:r>
          </w:p>
          <w:p w14:paraId="24A631F8" w14:textId="77777777" w:rsidR="00E924D0" w:rsidRPr="00E924D0" w:rsidRDefault="00E924D0" w:rsidP="00E924D0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4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не более 220 тыс. тенге − в других регионах.</w:t>
            </w:r>
          </w:p>
          <w:p w14:paraId="16D7BB0E" w14:textId="77777777" w:rsidR="00E924D0" w:rsidRDefault="00E924D0" w:rsidP="00E924D0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4D0">
              <w:rPr>
                <w:rFonts w:ascii="Times New Roman" w:hAnsi="Times New Roman" w:cs="Times New Roman"/>
                <w:bCs/>
                <w:sz w:val="24"/>
                <w:szCs w:val="24"/>
              </w:rPr>
              <w:t>Допускается пересмотр предельной стоимости реализации 1 (один) квадратного метра общей площади жилища (квартиры) в соответствии с методикой корректировки предельной стоимости строительства (реализации, приобретения) 1 (один) квадратного метра общей площади жилища (квартиры), определенной настоящей Концепцией.</w:t>
            </w:r>
          </w:p>
          <w:p w14:paraId="060FA333" w14:textId="77777777" w:rsidR="00E924D0" w:rsidRDefault="00E924D0" w:rsidP="00E924D0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4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Так, в целях расширения возможности участия застройщиков в механизме субсидирования, популяризации направления предлагается новый порядок реализации жилья по фиксированным ценам.</w:t>
            </w:r>
          </w:p>
          <w:p w14:paraId="46E01567" w14:textId="42B97211" w:rsidR="00E924D0" w:rsidRPr="00DF48B2" w:rsidRDefault="00E924D0" w:rsidP="00E924D0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</w:t>
            </w:r>
            <w:r w:rsidRPr="00E924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Абзац со следующей действующей редакцией </w:t>
            </w:r>
            <w:r w:rsidRPr="00E924D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«Не допускаются расходы, не связанные непосредственно с финансируемым проектом в рамках настоящих Правил</w:t>
            </w:r>
            <w:proofErr w:type="gramStart"/>
            <w:r w:rsidRPr="00E924D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.» </w:t>
            </w:r>
            <w:proofErr w:type="gramEnd"/>
            <w:r w:rsidRPr="00E924D0">
              <w:rPr>
                <w:rFonts w:ascii="Times New Roman" w:hAnsi="Times New Roman" w:cs="Times New Roman"/>
                <w:bCs/>
                <w:sz w:val="24"/>
                <w:szCs w:val="24"/>
              </w:rPr>
              <w:t>изложен в новой редакции в пункте 1</w:t>
            </w:r>
            <w:r w:rsidR="00071D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E924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предлагаемой редакции </w:t>
            </w:r>
            <w:r w:rsidRPr="00E924D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Правил.</w:t>
            </w:r>
          </w:p>
        </w:tc>
      </w:tr>
      <w:tr w:rsidR="00A874B5" w:rsidRPr="00DF48B2" w14:paraId="7DA5DB26" w14:textId="77777777" w:rsidTr="009923F5">
        <w:trPr>
          <w:trHeight w:val="288"/>
        </w:trPr>
        <w:tc>
          <w:tcPr>
            <w:tcW w:w="539" w:type="dxa"/>
          </w:tcPr>
          <w:p w14:paraId="51E4C74D" w14:textId="33A8FB35" w:rsidR="00A874B5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11</w:t>
            </w:r>
          </w:p>
        </w:tc>
        <w:tc>
          <w:tcPr>
            <w:tcW w:w="1185" w:type="dxa"/>
          </w:tcPr>
          <w:p w14:paraId="50BEB029" w14:textId="35C1440C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Пункт 8.1 </w:t>
            </w:r>
            <w:r w:rsidRPr="00E2101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согласно</w:t>
            </w:r>
            <w:r w:rsidRPr="00E2101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E2101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lastRenderedPageBreak/>
              <w:t>нумерации новой редакции Правил)</w:t>
            </w:r>
          </w:p>
        </w:tc>
        <w:tc>
          <w:tcPr>
            <w:tcW w:w="4860" w:type="dxa"/>
          </w:tcPr>
          <w:p w14:paraId="3E78F0E8" w14:textId="03749CCC" w:rsidR="00A874B5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Отсутствует</w:t>
            </w:r>
          </w:p>
        </w:tc>
        <w:tc>
          <w:tcPr>
            <w:tcW w:w="5012" w:type="dxa"/>
          </w:tcPr>
          <w:p w14:paraId="096B84AF" w14:textId="4A574119" w:rsidR="00F37A61" w:rsidRPr="00F37A61" w:rsidRDefault="000470A1" w:rsidP="00F37A61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8.1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37A61" w:rsidRPr="00F37A6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="00F37A61" w:rsidRPr="00F37A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ри неисполнении обязательств о предложении/реализации не менее 50% объема жилья от полученных кредитных средств, предусмотренный пунктом 8 </w:t>
            </w:r>
            <w:r w:rsidR="00F37A61" w:rsidRPr="00F37A6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настоящих Правил в части направления предложений в установленные сроки, заемщик возвращает выплаченные субсидии по заключенным договорам субсидирования в рамках настоящих Правил, а также уплачивает финансовому агенту штрафные санкции в размере 10% от суммы выплаченных субсидий по заключенным договорам субсидирования.</w:t>
            </w:r>
          </w:p>
          <w:p w14:paraId="7CCDF2BB" w14:textId="77777777" w:rsidR="00F37A61" w:rsidRPr="00F37A61" w:rsidRDefault="00F37A61" w:rsidP="00F37A61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A61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Суммы выплаченных субсидий заёмщику подлежат возврату на операторский счет финансового агента в течени</w:t>
            </w:r>
            <w:proofErr w:type="gramStart"/>
            <w:r w:rsidRPr="00F37A61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proofErr w:type="gramEnd"/>
            <w:r w:rsidRPr="00F37A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15 рабочих дней со дня выявления факта о предложении/реализации жилья.</w:t>
            </w:r>
          </w:p>
          <w:p w14:paraId="03E5E2E1" w14:textId="77777777" w:rsidR="00F37A61" w:rsidRPr="00F37A61" w:rsidRDefault="00F37A61" w:rsidP="00F37A61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A61">
              <w:rPr>
                <w:rFonts w:ascii="Times New Roman" w:hAnsi="Times New Roman" w:cs="Times New Roman"/>
                <w:b/>
                <w:sz w:val="24"/>
                <w:szCs w:val="24"/>
              </w:rPr>
              <w:t>В случае невозврата субсидий и/или не выплаты штрафных санкций, финансовый агент вправе в судебном порядке принимать меры по возмещению заемщиком выплаченных субсидий/штрафных санкций по заключенным договорам субсидирования в рамках настоящих Правил.</w:t>
            </w:r>
          </w:p>
          <w:p w14:paraId="40BED038" w14:textId="253D776E" w:rsidR="00A874B5" w:rsidRPr="0013132E" w:rsidRDefault="00F37A61" w:rsidP="00F37A61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A61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Взысканные суммы субсидий/штрафных санкций подлежат возврату на операторский счет финансового агента.</w:t>
            </w:r>
          </w:p>
        </w:tc>
        <w:tc>
          <w:tcPr>
            <w:tcW w:w="3969" w:type="dxa"/>
          </w:tcPr>
          <w:p w14:paraId="7346C94F" w14:textId="2D46590B" w:rsidR="00A874B5" w:rsidRDefault="00A874B5" w:rsidP="000470A1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В целях недопущения халатности со стороны Застройщика в части  исполнения обязательств по реализации </w:t>
            </w:r>
            <w:r w:rsidRPr="00A874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 менее 50% объема </w:t>
            </w:r>
            <w:r w:rsidRPr="00A874B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жилья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 связи с этим </w:t>
            </w:r>
            <w:r>
              <w:t xml:space="preserve"> </w:t>
            </w:r>
            <w:r w:rsidR="000470A1">
              <w:rPr>
                <w:rFonts w:ascii="Times New Roman" w:hAnsi="Times New Roman" w:cs="Times New Roman"/>
                <w:b/>
                <w:sz w:val="24"/>
                <w:szCs w:val="24"/>
              </w:rPr>
              <w:t>предусматриваются</w:t>
            </w:r>
            <w:r w:rsidRPr="00A874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штрафны</w:t>
            </w:r>
            <w:r w:rsidR="000470A1">
              <w:rPr>
                <w:rFonts w:ascii="Times New Roman" w:hAnsi="Times New Roman" w:cs="Times New Roman"/>
                <w:b/>
                <w:sz w:val="24"/>
                <w:szCs w:val="24"/>
              </w:rPr>
              <w:t>е санкции за неисполнение условий.</w:t>
            </w:r>
          </w:p>
        </w:tc>
      </w:tr>
      <w:tr w:rsidR="00A874B5" w:rsidRPr="00DF48B2" w14:paraId="6B7503E2" w14:textId="77777777" w:rsidTr="009923F5">
        <w:trPr>
          <w:trHeight w:val="288"/>
        </w:trPr>
        <w:tc>
          <w:tcPr>
            <w:tcW w:w="539" w:type="dxa"/>
          </w:tcPr>
          <w:p w14:paraId="404A67A4" w14:textId="1AB9DF0D" w:rsidR="00A874B5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12</w:t>
            </w:r>
          </w:p>
        </w:tc>
        <w:tc>
          <w:tcPr>
            <w:tcW w:w="1185" w:type="dxa"/>
          </w:tcPr>
          <w:p w14:paraId="0176D6EC" w14:textId="2F323295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Пункт 9 </w:t>
            </w:r>
            <w:r w:rsidRPr="00E2101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согласно</w:t>
            </w:r>
            <w:r w:rsidRPr="00E2101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нумерации новой </w:t>
            </w:r>
            <w:r w:rsidRPr="00E2101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lastRenderedPageBreak/>
              <w:t>редакции Правил)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860" w:type="dxa"/>
          </w:tcPr>
          <w:p w14:paraId="471FD521" w14:textId="6E3727AA" w:rsidR="00A874B5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9. Отсутствует </w:t>
            </w:r>
          </w:p>
        </w:tc>
        <w:tc>
          <w:tcPr>
            <w:tcW w:w="5012" w:type="dxa"/>
          </w:tcPr>
          <w:p w14:paraId="1BFA23D3" w14:textId="3F53DDDE" w:rsidR="00A874B5" w:rsidRPr="00071D4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0" w:name="_Hlk138238705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  <w:r w:rsidRPr="00071D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 50% жилья, подлежащего реализации по фиксированной цене, производится по следующей формуле: </w:t>
            </w:r>
          </w:p>
          <w:bookmarkEnd w:id="10"/>
          <w:p w14:paraId="4AACD745" w14:textId="31580897" w:rsidR="00A874B5" w:rsidRPr="00EB3DC3" w:rsidRDefault="00A874B5" w:rsidP="00A874B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X=</m:t>
                </m:r>
                <m:d>
                  <m:dPr>
                    <m:ctrlPr>
                      <w:rPr>
                        <w:rFonts w:ascii="Cambria Math" w:hAnsi="Cambria Math" w:cs="Times New Roman"/>
                        <w:b/>
                        <w:sz w:val="24"/>
                        <w:szCs w:val="24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b/>
                            <w:sz w:val="24"/>
                            <w:szCs w:val="24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b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C</m:t>
                            </m:r>
                          </m:num>
                          <m:den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P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×S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×</m:t>
                </m:r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50%</m:t>
                </m:r>
              </m:oMath>
            </m:oMathPara>
          </w:p>
          <w:p w14:paraId="63CB6082" w14:textId="77777777" w:rsidR="00A874B5" w:rsidRPr="00EB3DC3" w:rsidRDefault="00A874B5" w:rsidP="00A874B5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DC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X</w:t>
            </w:r>
            <w:r w:rsidRPr="00EB3D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Площадь реализуемого жилья по фиксированной цене;</w:t>
            </w:r>
          </w:p>
          <w:p w14:paraId="0C425164" w14:textId="77777777" w:rsidR="00A874B5" w:rsidRPr="00EB3DC3" w:rsidRDefault="00A874B5" w:rsidP="00A874B5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DC3">
              <w:rPr>
                <w:rFonts w:ascii="Times New Roman" w:hAnsi="Times New Roman" w:cs="Times New Roman"/>
                <w:b/>
                <w:sz w:val="24"/>
                <w:szCs w:val="24"/>
              </w:rPr>
              <w:t>С – кредит, подлежащий субсидированию;</w:t>
            </w:r>
          </w:p>
          <w:p w14:paraId="67392DF6" w14:textId="77777777" w:rsidR="00A874B5" w:rsidRPr="00EB3DC3" w:rsidRDefault="00A874B5" w:rsidP="00A874B5">
            <w:pPr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DC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 w:rsidRPr="00EB3D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стоимость проекта по проектно-сметной документации;</w:t>
            </w:r>
          </w:p>
          <w:p w14:paraId="2B403213" w14:textId="5111948B" w:rsidR="00A874B5" w:rsidRPr="00EB3DC3" w:rsidRDefault="00A874B5" w:rsidP="00A874B5">
            <w:pPr>
              <w:spacing w:after="0" w:line="240" w:lineRule="auto"/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EB3DC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EB3D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proofErr w:type="gramStart"/>
            <w:r w:rsidRPr="00EB3DC3">
              <w:rPr>
                <w:rFonts w:ascii="Times New Roman" w:hAnsi="Times New Roman" w:cs="Times New Roman"/>
                <w:b/>
                <w:sz w:val="24"/>
                <w:szCs w:val="24"/>
              </w:rPr>
              <w:t>общую</w:t>
            </w:r>
            <w:proofErr w:type="gramEnd"/>
            <w:r w:rsidRPr="00EB3D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площадь жилья согласно проектно-сметной документации.</w:t>
            </w:r>
          </w:p>
        </w:tc>
        <w:tc>
          <w:tcPr>
            <w:tcW w:w="3969" w:type="dxa"/>
          </w:tcPr>
          <w:p w14:paraId="58CDD519" w14:textId="01E63BF0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1D4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 целях уточнения расчета и закрепления порядка расчета жилья, подлежащего реализации по фиксированным ценам, указанным в Концепции.</w:t>
            </w:r>
          </w:p>
        </w:tc>
      </w:tr>
      <w:tr w:rsidR="00A874B5" w:rsidRPr="00DF48B2" w14:paraId="6E225806" w14:textId="77777777" w:rsidTr="009923F5">
        <w:trPr>
          <w:trHeight w:val="288"/>
        </w:trPr>
        <w:tc>
          <w:tcPr>
            <w:tcW w:w="539" w:type="dxa"/>
          </w:tcPr>
          <w:p w14:paraId="172CF843" w14:textId="371BA778" w:rsidR="00A874B5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85" w:type="dxa"/>
          </w:tcPr>
          <w:p w14:paraId="333CEC4C" w14:textId="787C2308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10</w:t>
            </w:r>
          </w:p>
        </w:tc>
        <w:tc>
          <w:tcPr>
            <w:tcW w:w="4860" w:type="dxa"/>
          </w:tcPr>
          <w:p w14:paraId="5A81DD95" w14:textId="77777777" w:rsidR="00A874B5" w:rsidRDefault="00A874B5" w:rsidP="00A874B5">
            <w:pPr>
              <w:keepLines/>
              <w:spacing w:after="0" w:line="240" w:lineRule="auto"/>
              <w:ind w:right="-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4D0">
              <w:rPr>
                <w:rFonts w:ascii="Times New Roman" w:hAnsi="Times New Roman" w:cs="Times New Roman"/>
                <w:bCs/>
                <w:sz w:val="24"/>
                <w:szCs w:val="24"/>
              </w:rPr>
              <w:t>10. Обязательные условия для заемщика:</w:t>
            </w:r>
          </w:p>
          <w:p w14:paraId="7ACD599C" w14:textId="77777777" w:rsidR="00A874B5" w:rsidRDefault="00A874B5" w:rsidP="00A874B5">
            <w:pPr>
              <w:keepLines/>
              <w:spacing w:after="0" w:line="240" w:lineRule="auto"/>
              <w:ind w:right="-42" w:firstLine="29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4D0">
              <w:rPr>
                <w:rFonts w:ascii="Times New Roman" w:hAnsi="Times New Roman" w:cs="Times New Roman"/>
                <w:bCs/>
                <w:sz w:val="24"/>
                <w:szCs w:val="24"/>
              </w:rPr>
              <w:t>целевое назначение – финансирование проекта (рефинансирование кредита);</w:t>
            </w:r>
          </w:p>
          <w:p w14:paraId="55542801" w14:textId="77777777" w:rsidR="00A874B5" w:rsidRDefault="00A874B5" w:rsidP="00A874B5">
            <w:pPr>
              <w:keepLines/>
              <w:spacing w:after="0" w:line="240" w:lineRule="auto"/>
              <w:ind w:right="-42" w:firstLine="29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4D0">
              <w:rPr>
                <w:rFonts w:ascii="Times New Roman" w:hAnsi="Times New Roman" w:cs="Times New Roman"/>
                <w:bCs/>
                <w:sz w:val="24"/>
                <w:szCs w:val="24"/>
              </w:rPr>
              <w:t>валюта кредита – тенге;</w:t>
            </w:r>
          </w:p>
          <w:p w14:paraId="622F3DF6" w14:textId="57CC57E1" w:rsidR="00A874B5" w:rsidRPr="00E924D0" w:rsidRDefault="00A874B5" w:rsidP="00A874B5">
            <w:pPr>
              <w:keepLines/>
              <w:spacing w:after="0" w:line="240" w:lineRule="auto"/>
              <w:ind w:right="-42" w:firstLine="29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4D0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максимальный срок субсидирования до 36 месяцев включительно.</w:t>
            </w:r>
          </w:p>
          <w:p w14:paraId="4968E3A7" w14:textId="77777777" w:rsidR="00A874B5" w:rsidRPr="00E924D0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4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Если по одному проекту заключается несколько договоров субсидирования, то общий срок субсидирования устанавливается </w:t>
            </w:r>
            <w:proofErr w:type="gramStart"/>
            <w:r w:rsidRPr="00E924D0">
              <w:rPr>
                <w:rFonts w:ascii="Times New Roman" w:hAnsi="Times New Roman" w:cs="Times New Roman"/>
                <w:bCs/>
                <w:sz w:val="24"/>
                <w:szCs w:val="24"/>
              </w:rPr>
              <w:t>с даты подписания</w:t>
            </w:r>
            <w:proofErr w:type="gramEnd"/>
            <w:r w:rsidRPr="00E924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финансовым агентом 1 (первого) договора субсидирования.</w:t>
            </w:r>
          </w:p>
          <w:p w14:paraId="57F25CFA" w14:textId="77777777" w:rsidR="00A874B5" w:rsidRPr="00E924D0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4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Не допускаются расходы, не связанные непосредственно с финансируемым проектом в рамках настоящих Правил.</w:t>
            </w:r>
          </w:p>
          <w:p w14:paraId="07E5BE76" w14:textId="77777777" w:rsidR="00A874B5" w:rsidRPr="00E924D0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4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</w:t>
            </w:r>
            <w:proofErr w:type="gramStart"/>
            <w:r w:rsidRPr="00E924D0">
              <w:rPr>
                <w:rFonts w:ascii="Times New Roman" w:hAnsi="Times New Roman" w:cs="Times New Roman"/>
                <w:bCs/>
                <w:sz w:val="24"/>
                <w:szCs w:val="24"/>
              </w:rPr>
              <w:t>К новым кредитам относятся, ранее выданные БВУ в течение 18 месяцев до рассмотрения финансовым агентом.</w:t>
            </w:r>
            <w:proofErr w:type="gramEnd"/>
          </w:p>
          <w:p w14:paraId="4341DDCD" w14:textId="13C86DF7" w:rsidR="00A874B5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4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К рефинансированию в рамках субсидирования допускаются ранее выданные БВУ кредиты со сроком 18 месяцев в день обращения в БВУ.</w:t>
            </w:r>
          </w:p>
        </w:tc>
        <w:tc>
          <w:tcPr>
            <w:tcW w:w="5012" w:type="dxa"/>
          </w:tcPr>
          <w:p w14:paraId="50490E6D" w14:textId="489D9FAE" w:rsidR="00A874B5" w:rsidRPr="007D5F9B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10. </w:t>
            </w:r>
            <w:r w:rsidRPr="007D5F9B">
              <w:rPr>
                <w:rFonts w:ascii="Times New Roman" w:hAnsi="Times New Roman" w:cs="Times New Roman"/>
                <w:b/>
                <w:sz w:val="24"/>
                <w:szCs w:val="24"/>
              </w:rPr>
              <w:t>При заключении нескольких договоров субсидирования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D5F9B">
              <w:rPr>
                <w:rFonts w:ascii="Times New Roman" w:hAnsi="Times New Roman" w:cs="Times New Roman"/>
                <w:bCs/>
                <w:sz w:val="24"/>
                <w:szCs w:val="24"/>
              </w:rPr>
              <w:t>по одному проекту,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D5F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общий срок субсидирования устанавливается </w:t>
            </w:r>
            <w:proofErr w:type="gramStart"/>
            <w:r w:rsidRPr="007D5F9B">
              <w:rPr>
                <w:rFonts w:ascii="Times New Roman" w:hAnsi="Times New Roman" w:cs="Times New Roman"/>
                <w:bCs/>
                <w:sz w:val="24"/>
                <w:szCs w:val="24"/>
              </w:rPr>
              <w:t>с даты подписания</w:t>
            </w:r>
            <w:proofErr w:type="gramEnd"/>
            <w:r w:rsidRPr="007D5F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финансовым агентом 1 (первого) договора субсидирования.</w:t>
            </w:r>
          </w:p>
          <w:p w14:paraId="1DBB5CF7" w14:textId="77777777" w:rsidR="00A874B5" w:rsidRPr="007D5F9B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F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новым кредитам относятся, ранее выданные БВУ </w:t>
            </w:r>
            <w:r w:rsidRPr="003C029A">
              <w:rPr>
                <w:rFonts w:ascii="Times New Roman" w:hAnsi="Times New Roman" w:cs="Times New Roman"/>
                <w:b/>
                <w:sz w:val="24"/>
                <w:szCs w:val="24"/>
              </w:rPr>
              <w:t>кредиты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D5F9B"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течение 18 месяцев до рассмотрения финансовым агентом.</w:t>
            </w:r>
          </w:p>
          <w:p w14:paraId="50E6D22B" w14:textId="37EA42C0" w:rsidR="00A874B5" w:rsidRPr="0013132E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F9B">
              <w:rPr>
                <w:rFonts w:ascii="Times New Roman" w:hAnsi="Times New Roman" w:cs="Times New Roman"/>
                <w:bCs/>
                <w:sz w:val="24"/>
                <w:szCs w:val="24"/>
              </w:rPr>
              <w:t>К рефинансированию в рамках субсидирования допускаются ранее выданные БВУ кредиты со сроком 18 месяцев в день обращения в БВУ.</w:t>
            </w:r>
          </w:p>
        </w:tc>
        <w:tc>
          <w:tcPr>
            <w:tcW w:w="3969" w:type="dxa"/>
          </w:tcPr>
          <w:p w14:paraId="4219AD83" w14:textId="37704C4C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Предлагаемая редакция пункта 10 взята из действующей редакции пункта 10 Правил и изложены по смысловой нагрузке в отдельном структурном элементе.</w:t>
            </w:r>
            <w:proofErr w:type="gramEnd"/>
          </w:p>
        </w:tc>
      </w:tr>
      <w:tr w:rsidR="00A874B5" w:rsidRPr="00DF48B2" w14:paraId="3D86CB9F" w14:textId="77777777" w:rsidTr="009923F5">
        <w:trPr>
          <w:trHeight w:val="288"/>
        </w:trPr>
        <w:tc>
          <w:tcPr>
            <w:tcW w:w="539" w:type="dxa"/>
          </w:tcPr>
          <w:p w14:paraId="1BEAA662" w14:textId="510CB2B4" w:rsidR="00A874B5" w:rsidRPr="00BF1AE5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14</w:t>
            </w:r>
          </w:p>
        </w:tc>
        <w:tc>
          <w:tcPr>
            <w:tcW w:w="1185" w:type="dxa"/>
          </w:tcPr>
          <w:p w14:paraId="13FDB307" w14:textId="64DCC445" w:rsidR="00A874B5" w:rsidRPr="003C029A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11</w:t>
            </w:r>
          </w:p>
        </w:tc>
        <w:tc>
          <w:tcPr>
            <w:tcW w:w="4860" w:type="dxa"/>
          </w:tcPr>
          <w:p w14:paraId="5023F3E9" w14:textId="771D5ABC" w:rsidR="00A874B5" w:rsidRPr="003C029A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0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11. Целевое расходование кредита допускается </w:t>
            </w:r>
            <w:proofErr w:type="gramStart"/>
            <w:r w:rsidRPr="003C029A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proofErr w:type="gramEnd"/>
            <w:r w:rsidRPr="003C0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</w:p>
          <w:p w14:paraId="0E511F45" w14:textId="14EA7323" w:rsidR="00A874B5" w:rsidRPr="003C029A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029A">
              <w:rPr>
                <w:rFonts w:ascii="Times New Roman" w:hAnsi="Times New Roman" w:cs="Times New Roman"/>
                <w:bCs/>
                <w:sz w:val="24"/>
                <w:szCs w:val="24"/>
              </w:rPr>
              <w:t>1) оплату строительно-монтажных работ, затрат по управлению проектом, услуг по авторскому и техническому надзору;</w:t>
            </w:r>
          </w:p>
          <w:p w14:paraId="0BA1478B" w14:textId="77777777" w:rsidR="00A874B5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C029A">
              <w:rPr>
                <w:rFonts w:ascii="Times New Roman" w:hAnsi="Times New Roman" w:cs="Times New Roman"/>
                <w:bCs/>
                <w:sz w:val="24"/>
                <w:szCs w:val="24"/>
              </w:rPr>
              <w:t>2) оплату иных расходов, связанных с реализацией проекта, в том числе расходы по рекламе, содержанию управленческого персонала, коммунальным и телекоммуникационным услугам, арендные платежи, расходы на изготовление технических паспортов по контролю качества, лабораторные испытания, налоги и другие обязательные платежи в бюджет, обязательные пенсионные взносы и обязательные профессиональные пенсионные взносы, взносы на обязательное социальное медицинское страхование в Фонд социального медицинского страхования.</w:t>
            </w:r>
            <w:proofErr w:type="gramEnd"/>
          </w:p>
          <w:p w14:paraId="06C9DA94" w14:textId="3968FC3B" w:rsidR="00A874B5" w:rsidRPr="00DF48B2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12" w:type="dxa"/>
          </w:tcPr>
          <w:p w14:paraId="0C50023B" w14:textId="5A3BEDBC" w:rsidR="00A874B5" w:rsidRPr="003C029A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11" w:name="_Hlk138236808"/>
            <w:r w:rsidRPr="00EB3DC3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Pr="003C0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Целевое расходование кредита допускается </w:t>
            </w:r>
            <w:proofErr w:type="gramStart"/>
            <w:r w:rsidRPr="003C029A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proofErr w:type="gramEnd"/>
            <w:r w:rsidRPr="003C0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</w:p>
          <w:p w14:paraId="747245F5" w14:textId="2423DE16" w:rsidR="00A874B5" w:rsidRPr="003C029A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029A">
              <w:rPr>
                <w:rFonts w:ascii="Times New Roman" w:hAnsi="Times New Roman" w:cs="Times New Roman"/>
                <w:bCs/>
                <w:sz w:val="24"/>
                <w:szCs w:val="24"/>
              </w:rPr>
              <w:t>1) оплату строительно-монтажных работ, затрат по управлению проектом, услуг по авторскому и техническому надзору;</w:t>
            </w:r>
          </w:p>
          <w:p w14:paraId="440EC72A" w14:textId="64F588DB" w:rsidR="00A874B5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C029A">
              <w:rPr>
                <w:rFonts w:ascii="Times New Roman" w:hAnsi="Times New Roman" w:cs="Times New Roman"/>
                <w:bCs/>
                <w:sz w:val="24"/>
                <w:szCs w:val="24"/>
              </w:rPr>
              <w:t>2) оплату иных расходов, связанных с реализацией проекта, в том числе расходы по рекламе, содержанию управленческого персонала, коммунальным и телекоммуникационным услугам, арендные платежи, расходы на изготовление технических паспортов по контролю качества, лабораторные испытания, налоги и другие обязательные платежи в бюджет, обязательные пенсионные взносы и обязательные профессиональные пенсионные взносы, взносы на обязательное социальное медицинское страхование в Фонд социального медицинского страхования.</w:t>
            </w:r>
            <w:proofErr w:type="gramEnd"/>
          </w:p>
          <w:p w14:paraId="3A903305" w14:textId="76FDD39B" w:rsidR="00A874B5" w:rsidRPr="00183E4B" w:rsidRDefault="000358EF" w:rsidP="00A874B5">
            <w:pPr>
              <w:pStyle w:val="a9"/>
              <w:ind w:left="0" w:firstLine="426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358EF">
              <w:rPr>
                <w:rFonts w:ascii="Times New Roman" w:hAnsi="Times New Roman" w:cs="Times New Roman"/>
                <w:b/>
                <w:sz w:val="24"/>
                <w:szCs w:val="28"/>
              </w:rPr>
              <w:t>При этом иные расходы, связанные с реализацией проекта, составляют в размере не более десяти п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роцентов от проектной стоимости</w:t>
            </w:r>
            <w:r w:rsidR="00A874B5" w:rsidRPr="00183E4B"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</w:p>
          <w:p w14:paraId="08D31ABD" w14:textId="192A6610" w:rsidR="00A874B5" w:rsidRPr="0013132E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32E">
              <w:rPr>
                <w:rFonts w:ascii="Times New Roman" w:hAnsi="Times New Roman" w:cs="Times New Roman"/>
                <w:b/>
                <w:sz w:val="24"/>
                <w:szCs w:val="24"/>
              </w:rPr>
              <w:t>Не допускаются расходование кредита на иные цели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1313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 связанные с проектом, финансируемым в рамках настоящих Правил.</w:t>
            </w:r>
            <w:bookmarkEnd w:id="11"/>
          </w:p>
        </w:tc>
        <w:tc>
          <w:tcPr>
            <w:tcW w:w="3969" w:type="dxa"/>
          </w:tcPr>
          <w:p w14:paraId="25B57644" w14:textId="68BFA2E8" w:rsidR="00A874B5" w:rsidRPr="00DF48B2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Приведение текста Правил по последовательности и смыслу редакции. </w:t>
            </w:r>
          </w:p>
        </w:tc>
      </w:tr>
      <w:tr w:rsidR="00A874B5" w:rsidRPr="00DF48B2" w14:paraId="45F16D26" w14:textId="77777777" w:rsidTr="009923F5">
        <w:trPr>
          <w:trHeight w:val="288"/>
        </w:trPr>
        <w:tc>
          <w:tcPr>
            <w:tcW w:w="539" w:type="dxa"/>
          </w:tcPr>
          <w:p w14:paraId="14399D4D" w14:textId="31C297CC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185" w:type="dxa"/>
          </w:tcPr>
          <w:p w14:paraId="01545A3C" w14:textId="108CBE58" w:rsidR="00A874B5" w:rsidRPr="00DF48B2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13</w:t>
            </w:r>
          </w:p>
        </w:tc>
        <w:tc>
          <w:tcPr>
            <w:tcW w:w="4860" w:type="dxa"/>
          </w:tcPr>
          <w:p w14:paraId="58DDCAC1" w14:textId="77777777" w:rsidR="00A874B5" w:rsidRPr="003C029A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D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13.</w:t>
            </w:r>
            <w:r w:rsidRPr="003C0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132E">
              <w:rPr>
                <w:rFonts w:ascii="Times New Roman" w:hAnsi="Times New Roman" w:cs="Times New Roman"/>
                <w:b/>
                <w:sz w:val="24"/>
                <w:szCs w:val="24"/>
              </w:rPr>
              <w:t>БВУ не взимают какие-либо</w:t>
            </w:r>
            <w:r w:rsidRPr="003C0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комиссии, сборы и (или) иные платежи, связанные с получением или обслуживанием займов, заключением договора </w:t>
            </w:r>
            <w:r w:rsidRPr="003C029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субсидирования, за исключением:</w:t>
            </w:r>
          </w:p>
          <w:p w14:paraId="4FB82A6D" w14:textId="77777777" w:rsidR="00A874B5" w:rsidRPr="003C029A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0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случаев, связанных с изменением условий кредитования, договора банковского займа, договора субсидирования, инициируемым заемщиком;</w:t>
            </w:r>
          </w:p>
          <w:p w14:paraId="6740690B" w14:textId="77777777" w:rsidR="00A874B5" w:rsidRPr="003C029A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0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комиссий, сборов и (или) иных платежей, взимаемых по причине нарушения заемщиком обязательств по займу, договору субсидирования;</w:t>
            </w:r>
          </w:p>
          <w:p w14:paraId="1C16594F" w14:textId="2D0AB5D8" w:rsidR="00A874B5" w:rsidRPr="00DF48B2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0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случаев, связанных с проведением независимой оценки предмета залога (обеспечения), страхования предмета залога (обеспечения), регистрацией договора залога и снятием обременения.</w:t>
            </w:r>
          </w:p>
        </w:tc>
        <w:tc>
          <w:tcPr>
            <w:tcW w:w="5012" w:type="dxa"/>
          </w:tcPr>
          <w:p w14:paraId="0D4B1216" w14:textId="2CF49CF6" w:rsidR="00A874B5" w:rsidRPr="003C029A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12" w:name="_Hlk138236975"/>
            <w:r w:rsidRPr="00B65DB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B65DB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3C0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132E">
              <w:rPr>
                <w:rFonts w:ascii="Times New Roman" w:hAnsi="Times New Roman" w:cs="Times New Roman"/>
                <w:b/>
                <w:sz w:val="24"/>
                <w:szCs w:val="24"/>
              </w:rPr>
              <w:t>Не допускается взимание БВУ</w:t>
            </w:r>
            <w:r w:rsidRPr="003C0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132E">
              <w:rPr>
                <w:rFonts w:ascii="Times New Roman" w:hAnsi="Times New Roman" w:cs="Times New Roman"/>
                <w:b/>
                <w:sz w:val="24"/>
                <w:szCs w:val="24"/>
              </w:rPr>
              <w:t>каких-либо</w:t>
            </w:r>
            <w:r w:rsidRPr="003C0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комисси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3C029A">
              <w:rPr>
                <w:rFonts w:ascii="Times New Roman" w:hAnsi="Times New Roman" w:cs="Times New Roman"/>
                <w:bCs/>
                <w:sz w:val="24"/>
                <w:szCs w:val="24"/>
              </w:rPr>
              <w:t>, сбор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ов</w:t>
            </w:r>
            <w:r w:rsidRPr="003C0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(или) ины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3C0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платеж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ей с заемщика</w:t>
            </w:r>
            <w:r w:rsidRPr="003C0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связанные с получением или обслуживанием займов, </w:t>
            </w:r>
            <w:r w:rsidRPr="003C029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заключением договора субсидирования, за исключением:</w:t>
            </w:r>
          </w:p>
          <w:p w14:paraId="14018EDE" w14:textId="756F9D93" w:rsidR="00A874B5" w:rsidRPr="003C029A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0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случаев, связанных с изменением условий кредитования, договора банковского займа, договора субсидирования, инициируемы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3C0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заемщиком;</w:t>
            </w:r>
          </w:p>
          <w:p w14:paraId="1AD288F5" w14:textId="77777777" w:rsidR="00A874B5" w:rsidRPr="003C029A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0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комиссий, сборов и (или) иных платежей, взимаемых по причине нарушения заемщиком обязательств по займу, договору субсидирования;</w:t>
            </w:r>
          </w:p>
          <w:p w14:paraId="206CF74E" w14:textId="19DCDC39" w:rsidR="00A874B5" w:rsidRPr="00DF48B2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0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случаев, связанных с проведением независимой оценки предмета залога (обеспечения), страхования предмета залога (обеспечения), регистрацией договора залога и снятием обременения.</w:t>
            </w:r>
            <w:bookmarkEnd w:id="12"/>
          </w:p>
        </w:tc>
        <w:tc>
          <w:tcPr>
            <w:tcW w:w="3969" w:type="dxa"/>
          </w:tcPr>
          <w:p w14:paraId="0F5834E2" w14:textId="6135AA2F" w:rsidR="00A874B5" w:rsidRPr="00DF48B2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Изложение текста в редакции согласно юридической технике.</w:t>
            </w:r>
          </w:p>
        </w:tc>
      </w:tr>
      <w:tr w:rsidR="00A874B5" w:rsidRPr="00DF48B2" w14:paraId="13D1DA8E" w14:textId="77777777" w:rsidTr="009923F5">
        <w:trPr>
          <w:trHeight w:val="288"/>
        </w:trPr>
        <w:tc>
          <w:tcPr>
            <w:tcW w:w="539" w:type="dxa"/>
          </w:tcPr>
          <w:p w14:paraId="0E2770C8" w14:textId="4E7EBC92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16</w:t>
            </w:r>
          </w:p>
        </w:tc>
        <w:tc>
          <w:tcPr>
            <w:tcW w:w="1185" w:type="dxa"/>
          </w:tcPr>
          <w:p w14:paraId="1A1E50F8" w14:textId="4AC9A6E4" w:rsidR="00A874B5" w:rsidRPr="00DF48B2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14</w:t>
            </w:r>
          </w:p>
        </w:tc>
        <w:tc>
          <w:tcPr>
            <w:tcW w:w="4860" w:type="dxa"/>
          </w:tcPr>
          <w:p w14:paraId="1815094C" w14:textId="3475A829" w:rsidR="00A874B5" w:rsidRPr="00007705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77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14. </w:t>
            </w:r>
            <w:r w:rsidRPr="00007705">
              <w:rPr>
                <w:rFonts w:ascii="Times New Roman" w:hAnsi="Times New Roman" w:cs="Times New Roman"/>
                <w:b/>
                <w:sz w:val="24"/>
                <w:szCs w:val="24"/>
              </w:rPr>
              <w:t>Субсидированию не подлежат</w:t>
            </w:r>
            <w:r w:rsidRPr="000077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ранее полученные заемщиком кредиты на строительство жилья, по которым </w:t>
            </w:r>
            <w:r w:rsidRPr="00007705">
              <w:rPr>
                <w:rFonts w:ascii="Times New Roman" w:hAnsi="Times New Roman" w:cs="Times New Roman"/>
                <w:b/>
                <w:sz w:val="24"/>
                <w:szCs w:val="24"/>
              </w:rPr>
              <w:t>удешевлена</w:t>
            </w:r>
            <w:r w:rsidRPr="000077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ставка вознаграждения в рамках государственных мер поддержки.</w:t>
            </w:r>
          </w:p>
        </w:tc>
        <w:tc>
          <w:tcPr>
            <w:tcW w:w="5012" w:type="dxa"/>
          </w:tcPr>
          <w:p w14:paraId="7A125BDB" w14:textId="02E79E70" w:rsidR="00A874B5" w:rsidRPr="00DF48B2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5DB5">
              <w:rPr>
                <w:rFonts w:ascii="Times New Roman" w:hAnsi="Times New Roman" w:cs="Times New Roman"/>
                <w:bCs/>
                <w:sz w:val="24"/>
                <w:szCs w:val="24"/>
              </w:rPr>
              <w:t>14.</w:t>
            </w:r>
            <w:r w:rsidRPr="003C0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bookmarkStart w:id="13" w:name="_Hlk138237195"/>
            <w:r w:rsidRPr="00B65DB5">
              <w:rPr>
                <w:rFonts w:ascii="Times New Roman" w:hAnsi="Times New Roman" w:cs="Times New Roman"/>
                <w:bCs/>
                <w:sz w:val="24"/>
                <w:szCs w:val="24"/>
              </w:rPr>
              <w:t>Исключ</w:t>
            </w:r>
            <w:bookmarkEnd w:id="13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ить</w:t>
            </w:r>
          </w:p>
        </w:tc>
        <w:tc>
          <w:tcPr>
            <w:tcW w:w="3969" w:type="dxa"/>
          </w:tcPr>
          <w:p w14:paraId="2D5AEA0E" w14:textId="2E2915D6" w:rsidR="00A874B5" w:rsidRPr="00B65DB5" w:rsidRDefault="00A874B5" w:rsidP="00A874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B65DB5">
              <w:rPr>
                <w:rFonts w:ascii="Times New Roman" w:hAnsi="Times New Roman" w:cs="Times New Roman"/>
                <w:bCs/>
                <w:sz w:val="24"/>
                <w:szCs w:val="24"/>
              </w:rPr>
              <w:t>ункт 5 предлагаемой редакции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Правил</w:t>
            </w:r>
            <w:r w:rsidRPr="00B65D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дополн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ен</w:t>
            </w:r>
            <w:r w:rsidRPr="00B65D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вторым абзацем, редакция которого взята с пункта 14 действующей редакции Правил, в целях изложения текста Правил по смыслу в одном структурном элементе.</w:t>
            </w:r>
          </w:p>
        </w:tc>
      </w:tr>
      <w:tr w:rsidR="00A874B5" w:rsidRPr="00DF48B2" w14:paraId="5E1D1B16" w14:textId="77777777" w:rsidTr="009923F5">
        <w:trPr>
          <w:trHeight w:val="288"/>
        </w:trPr>
        <w:tc>
          <w:tcPr>
            <w:tcW w:w="539" w:type="dxa"/>
          </w:tcPr>
          <w:p w14:paraId="0EE41CA9" w14:textId="17565927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185" w:type="dxa"/>
          </w:tcPr>
          <w:p w14:paraId="602C4946" w14:textId="4F2E5C16" w:rsidR="00A874B5" w:rsidRPr="00DF48B2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15</w:t>
            </w:r>
          </w:p>
        </w:tc>
        <w:tc>
          <w:tcPr>
            <w:tcW w:w="4860" w:type="dxa"/>
          </w:tcPr>
          <w:p w14:paraId="1E03E004" w14:textId="7197904F" w:rsidR="00A874B5" w:rsidRPr="00DF48B2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1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15.</w:t>
            </w:r>
            <w:r w:rsidRPr="00071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Заемщик обращается в БВУ с заявлением на предоставление или рефинансирование кредита (по форме, утвержденной внутренними документами БВУ) для реализации проекта на условиях соответствующих Программе и настоящих Правил.</w:t>
            </w:r>
          </w:p>
        </w:tc>
        <w:tc>
          <w:tcPr>
            <w:tcW w:w="5012" w:type="dxa"/>
          </w:tcPr>
          <w:p w14:paraId="15B5CE46" w14:textId="57BECC5D" w:rsidR="00A874B5" w:rsidRPr="00DF48B2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3284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  <w:r w:rsidRPr="00071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bookmarkStart w:id="14" w:name="_Hlk138238856"/>
            <w:r w:rsidRPr="00071D43">
              <w:rPr>
                <w:rFonts w:ascii="Times New Roman" w:hAnsi="Times New Roman" w:cs="Times New Roman"/>
                <w:bCs/>
                <w:sz w:val="24"/>
                <w:szCs w:val="24"/>
              </w:rPr>
              <w:t>Заемщик обращается в БВУ с заявлением на предоставление или рефинансирование кредита (по форме, утвержденной внутренними документами БВУ) для реализации проекта на условиях</w:t>
            </w:r>
            <w:r w:rsidRPr="003C32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071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соответствующих </w:t>
            </w:r>
            <w:r w:rsidRPr="003C3284">
              <w:rPr>
                <w:rFonts w:ascii="Times New Roman" w:hAnsi="Times New Roman" w:cs="Times New Roman"/>
                <w:b/>
                <w:sz w:val="24"/>
                <w:szCs w:val="24"/>
              </w:rPr>
              <w:t>Концепции</w:t>
            </w:r>
            <w:r w:rsidRPr="00071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настоящих Правил.</w:t>
            </w:r>
            <w:bookmarkEnd w:id="14"/>
          </w:p>
        </w:tc>
        <w:tc>
          <w:tcPr>
            <w:tcW w:w="3969" w:type="dxa"/>
          </w:tcPr>
          <w:p w14:paraId="7AB71E94" w14:textId="0F273C06" w:rsidR="00A874B5" w:rsidRPr="00DF48B2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целях приведение в соответствии с Концепцией. </w:t>
            </w:r>
          </w:p>
        </w:tc>
      </w:tr>
      <w:tr w:rsidR="00A874B5" w:rsidRPr="00DF48B2" w14:paraId="7E0F17CA" w14:textId="77777777" w:rsidTr="009923F5">
        <w:trPr>
          <w:trHeight w:val="288"/>
        </w:trPr>
        <w:tc>
          <w:tcPr>
            <w:tcW w:w="539" w:type="dxa"/>
          </w:tcPr>
          <w:p w14:paraId="3C63FE17" w14:textId="2A2A7572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185" w:type="dxa"/>
          </w:tcPr>
          <w:p w14:paraId="63177F29" w14:textId="1D3FD6C4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16</w:t>
            </w:r>
          </w:p>
        </w:tc>
        <w:tc>
          <w:tcPr>
            <w:tcW w:w="4860" w:type="dxa"/>
          </w:tcPr>
          <w:p w14:paraId="443CDD77" w14:textId="505ED021" w:rsidR="00A874B5" w:rsidRPr="003C3284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1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16.</w:t>
            </w:r>
            <w:r w:rsidRPr="003C32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БВУ проводят оценку финансово-</w:t>
            </w:r>
            <w:r w:rsidRPr="003C328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экономической эффективности проекта в соответствии с внутренними документами БВУ. </w:t>
            </w:r>
          </w:p>
          <w:p w14:paraId="17763AB0" w14:textId="4CC764E6" w:rsidR="00A874B5" w:rsidRPr="00071D4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32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 положительной оценке БВУ направляет заемщику в течение 3 (трех) рабочих дней письменный ответ о готовности кредитовать проект и необходимости предоставления решения финансового агента о субсидировании </w:t>
            </w:r>
            <w:r w:rsidRPr="003C3284">
              <w:rPr>
                <w:rFonts w:ascii="Times New Roman" w:hAnsi="Times New Roman" w:cs="Times New Roman"/>
                <w:b/>
                <w:sz w:val="24"/>
                <w:szCs w:val="24"/>
              </w:rPr>
              <w:t>кредита</w:t>
            </w:r>
            <w:r w:rsidRPr="003C328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12" w:type="dxa"/>
          </w:tcPr>
          <w:p w14:paraId="5E76F6ED" w14:textId="77777777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14</w:t>
            </w:r>
            <w:r w:rsidRPr="003C32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bookmarkStart w:id="15" w:name="_Hlk138239027"/>
            <w:r w:rsidRPr="003C3284">
              <w:rPr>
                <w:rFonts w:ascii="Times New Roman" w:hAnsi="Times New Roman" w:cs="Times New Roman"/>
                <w:bCs/>
                <w:sz w:val="24"/>
                <w:szCs w:val="24"/>
              </w:rPr>
              <w:t>БВУ проводят оценку финансово-</w:t>
            </w:r>
            <w:r w:rsidRPr="003C328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экономической эффективности проекта в соответствии с внутренними документами БВУ.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2DB62FE8" w14:textId="06D03D44" w:rsidR="00A874B5" w:rsidRPr="003C3284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r w:rsidRPr="003C32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 положительной оценке БВУ направляет заемщику в течение 3 (трех) рабочих дней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момента принятия решения </w:t>
            </w:r>
            <w:r w:rsidRPr="003C32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письменный ответ о готовности кредитовать проект и необходимости предоставления решения финансового агента о субсидировании </w:t>
            </w:r>
            <w:bookmarkStart w:id="16" w:name="_Hlk138239151"/>
            <w:r w:rsidRPr="003C3284">
              <w:rPr>
                <w:rFonts w:ascii="Times New Roman" w:hAnsi="Times New Roman" w:cs="Times New Roman"/>
                <w:b/>
                <w:sz w:val="24"/>
                <w:szCs w:val="24"/>
              </w:rPr>
              <w:t>ставки вознаграждения по кредиту.</w:t>
            </w:r>
            <w:bookmarkEnd w:id="15"/>
            <w:bookmarkEnd w:id="16"/>
          </w:p>
        </w:tc>
        <w:tc>
          <w:tcPr>
            <w:tcW w:w="3969" w:type="dxa"/>
          </w:tcPr>
          <w:p w14:paraId="41589313" w14:textId="531FD4B6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В целях правильного изложения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текста и уточнения, что финансовый агент субсидирует ставку вознаграждения по кредиту, а не кредит.</w:t>
            </w:r>
          </w:p>
        </w:tc>
      </w:tr>
      <w:tr w:rsidR="00A874B5" w:rsidRPr="00DF48B2" w14:paraId="4BB10F7F" w14:textId="77777777" w:rsidTr="009923F5">
        <w:trPr>
          <w:trHeight w:val="288"/>
        </w:trPr>
        <w:tc>
          <w:tcPr>
            <w:tcW w:w="539" w:type="dxa"/>
          </w:tcPr>
          <w:p w14:paraId="26DA0CAA" w14:textId="2047B76A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19</w:t>
            </w:r>
          </w:p>
        </w:tc>
        <w:tc>
          <w:tcPr>
            <w:tcW w:w="1185" w:type="dxa"/>
          </w:tcPr>
          <w:p w14:paraId="1624935A" w14:textId="69D46FF9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17</w:t>
            </w:r>
          </w:p>
        </w:tc>
        <w:tc>
          <w:tcPr>
            <w:tcW w:w="4860" w:type="dxa"/>
          </w:tcPr>
          <w:p w14:paraId="1020C073" w14:textId="77777777" w:rsidR="00A874B5" w:rsidRPr="003C3284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1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17.</w:t>
            </w:r>
            <w:r w:rsidRPr="003C32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Государственная услуга оказывается финансовым агентом согласно настоящим Правилам.</w:t>
            </w:r>
          </w:p>
          <w:p w14:paraId="5383B76B" w14:textId="3BA8A7D1" w:rsidR="00A874B5" w:rsidRPr="003C3284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32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proofErr w:type="gramStart"/>
            <w:r w:rsidRPr="003C3284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основных требований к оказанию</w:t>
            </w:r>
            <w:r w:rsidRPr="003C32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государственной услуги, </w:t>
            </w:r>
            <w:r w:rsidRPr="003C3284">
              <w:rPr>
                <w:rFonts w:ascii="Times New Roman" w:hAnsi="Times New Roman" w:cs="Times New Roman"/>
                <w:b/>
                <w:sz w:val="24"/>
                <w:szCs w:val="24"/>
              </w:rPr>
              <w:t>включающий характеристику процесса, форму, содержание и результат оказания, а также иные сведения</w:t>
            </w:r>
            <w:r w:rsidRPr="003C32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учетом особенностей оказания государственной услуги изложены </w:t>
            </w:r>
            <w:r w:rsidRPr="008033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стандарте государственной услуги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803351">
              <w:rPr>
                <w:rFonts w:ascii="Times New Roman" w:hAnsi="Times New Roman" w:cs="Times New Roman"/>
                <w:b/>
                <w:sz w:val="24"/>
                <w:szCs w:val="24"/>
              </w:rPr>
              <w:t>Субсидирование ставок вознаграждения по выдаваемым кредитам банками второго уровня субъектам частного предпринимательства для целей жилищного строительства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8033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согласно приложению 1</w:t>
            </w:r>
            <w:r w:rsidRPr="003C32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 настоящим Правилам в (далее – </w:t>
            </w:r>
            <w:r w:rsidRPr="00803351">
              <w:rPr>
                <w:rFonts w:ascii="Times New Roman" w:hAnsi="Times New Roman" w:cs="Times New Roman"/>
                <w:b/>
                <w:sz w:val="24"/>
                <w:szCs w:val="24"/>
              </w:rPr>
              <w:t>Стандарт государственной услуги</w:t>
            </w:r>
            <w:r w:rsidRPr="003C3284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  <w:proofErr w:type="gramEnd"/>
          </w:p>
          <w:p w14:paraId="7F20742F" w14:textId="77777777" w:rsidR="00A874B5" w:rsidRPr="00803351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3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Перечень документов </w:t>
            </w:r>
            <w:r w:rsidRPr="0080335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необходимых для оказания государственной услуги определены пунктом 8 Стандарта государственной услуги.</w:t>
            </w:r>
          </w:p>
          <w:p w14:paraId="1435A303" w14:textId="1B1639FE" w:rsidR="00A874B5" w:rsidRPr="00071D4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33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Заемщик для получения государственной услуги обращается с документами, предусмотренными пунктом 8 Стандарта государственной услуги, в канцелярию финансового агента.</w:t>
            </w:r>
          </w:p>
        </w:tc>
        <w:tc>
          <w:tcPr>
            <w:tcW w:w="5012" w:type="dxa"/>
          </w:tcPr>
          <w:p w14:paraId="18A3E4EF" w14:textId="54428433" w:rsidR="00A874B5" w:rsidRPr="003C3284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328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</w:t>
            </w:r>
            <w:bookmarkStart w:id="17" w:name="_Hlk138239533"/>
            <w:r w:rsidRPr="003C328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3C32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3C3284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Государственная услуга оказывается финансовым агентом согласно настоящим Правилам.</w:t>
            </w:r>
          </w:p>
          <w:p w14:paraId="0BF48865" w14:textId="0D8FA665" w:rsidR="00A874B5" w:rsidRPr="00803351" w:rsidRDefault="00A874B5" w:rsidP="00A874B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</w:t>
            </w:r>
            <w:r w:rsidRPr="00803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и порядок оказания</w:t>
            </w:r>
            <w:r w:rsidRPr="00803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услуги с учетом особенностей оказания перечня государственной услуги изложены </w:t>
            </w:r>
            <w:r w:rsidRPr="00803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приложении 1</w:t>
            </w:r>
            <w:r w:rsidRPr="00803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настоящим Правилам (далее – </w:t>
            </w:r>
            <w:r w:rsidRPr="00803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основных требований к оказанию государственной услуги</w:t>
            </w:r>
            <w:r w:rsidRPr="00803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  <w:p w14:paraId="68BB7038" w14:textId="13DE45F9" w:rsidR="00A874B5" w:rsidRPr="003C3284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803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Уполномоченный орган в течение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(</w:t>
            </w:r>
            <w:r w:rsidRPr="00803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803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  <w:r w:rsidRPr="00803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рабочих дней после государственной регистрации нормативного правового акта, направляет информацию о внесенных изменениях и (или) дополнениях в настоящие Правила, определяющие порядок оказания государственной услуги, </w:t>
            </w:r>
            <w:proofErr w:type="spellStart"/>
            <w:r w:rsidRPr="00803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услугодателю</w:t>
            </w:r>
            <w:proofErr w:type="spellEnd"/>
            <w:r w:rsidRPr="00803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Единый контакт-центр.</w:t>
            </w:r>
            <w:bookmarkEnd w:id="17"/>
          </w:p>
        </w:tc>
        <w:tc>
          <w:tcPr>
            <w:tcW w:w="3969" w:type="dxa"/>
          </w:tcPr>
          <w:p w14:paraId="79CD1524" w14:textId="2D403578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33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В целях приведения в соответствии со статьей 19 Закона Республики Казахстан «О государственных услугах», предусматривающей, что требования и порядок оказания государственных услуг </w:t>
            </w:r>
            <w:proofErr w:type="spellStart"/>
            <w:r w:rsidRPr="00803351">
              <w:rPr>
                <w:rFonts w:ascii="Times New Roman" w:hAnsi="Times New Roman" w:cs="Times New Roman"/>
                <w:bCs/>
                <w:sz w:val="24"/>
                <w:szCs w:val="24"/>
              </w:rPr>
              <w:t>услугодателями</w:t>
            </w:r>
            <w:proofErr w:type="spellEnd"/>
            <w:r w:rsidRPr="008033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определяются подзаконным нормативным правовым актом, определяющим порядок оказания государственных услуг.</w:t>
            </w:r>
          </w:p>
        </w:tc>
      </w:tr>
      <w:tr w:rsidR="00A874B5" w:rsidRPr="00DF48B2" w14:paraId="7786FDB8" w14:textId="77777777" w:rsidTr="009923F5">
        <w:trPr>
          <w:trHeight w:val="288"/>
        </w:trPr>
        <w:tc>
          <w:tcPr>
            <w:tcW w:w="539" w:type="dxa"/>
          </w:tcPr>
          <w:p w14:paraId="4C77DA7E" w14:textId="099D3CDF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20</w:t>
            </w:r>
          </w:p>
        </w:tc>
        <w:tc>
          <w:tcPr>
            <w:tcW w:w="1185" w:type="dxa"/>
          </w:tcPr>
          <w:p w14:paraId="2D05FC00" w14:textId="2A864D5F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18</w:t>
            </w:r>
          </w:p>
        </w:tc>
        <w:tc>
          <w:tcPr>
            <w:tcW w:w="4860" w:type="dxa"/>
          </w:tcPr>
          <w:p w14:paraId="66C3C634" w14:textId="77777777" w:rsidR="00A874B5" w:rsidRPr="00803351" w:rsidRDefault="00A874B5" w:rsidP="00A874B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1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18.</w:t>
            </w:r>
            <w:r w:rsidRPr="00803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Структурное подразделение (работник) финансового агента:</w:t>
            </w:r>
          </w:p>
          <w:p w14:paraId="7F97AA1B" w14:textId="77777777" w:rsidR="00A874B5" w:rsidRPr="00803351" w:rsidRDefault="00A874B5" w:rsidP="00A874B5">
            <w:pPr>
              <w:tabs>
                <w:tab w:val="left" w:pos="1161"/>
              </w:tabs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1) осуществляет регистрацию документов, указанных в </w:t>
            </w:r>
            <w:r w:rsidRPr="00803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пункте 8</w:t>
            </w:r>
            <w:r w:rsidRPr="00803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3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Стандарта</w:t>
            </w:r>
            <w:r w:rsidRPr="00803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3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государственной услуги,</w:t>
            </w:r>
            <w:r w:rsidRPr="00803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день их поступления.</w:t>
            </w:r>
          </w:p>
          <w:p w14:paraId="7865B941" w14:textId="77777777" w:rsidR="00A874B5" w:rsidRPr="00803351" w:rsidRDefault="00A874B5" w:rsidP="00A874B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3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случае обращения</w:t>
            </w:r>
            <w:r w:rsidRPr="00803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заемщиком после окончания рабочего времени, в выходные и праздничные дни согласно трудовому законодательству Республики Казахстан, прием заявления и выдача результата оказания государственной услуги осуществляется следующим рабочим днем.</w:t>
            </w:r>
          </w:p>
          <w:p w14:paraId="59A158E0" w14:textId="7180DEBB" w:rsidR="00A874B5" w:rsidRPr="00071D4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3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2) в течени</w:t>
            </w:r>
            <w:proofErr w:type="gramStart"/>
            <w:r w:rsidRPr="00803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803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(пяти) рабочих дней рассматривает представленные документы заемщика на достоверность и соответствие требованиям настоящих Правил и принимает решение.</w:t>
            </w:r>
          </w:p>
        </w:tc>
        <w:tc>
          <w:tcPr>
            <w:tcW w:w="5012" w:type="dxa"/>
          </w:tcPr>
          <w:p w14:paraId="6A9AA745" w14:textId="766AECC8" w:rsidR="00A874B5" w:rsidRPr="00803351" w:rsidRDefault="00A874B5" w:rsidP="00A874B5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18" w:name="_Hlk138239641"/>
            <w:r w:rsidRPr="008033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16.</w:t>
            </w:r>
            <w:r w:rsidRPr="008033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Структурное подразделение (работник) финансового агента:</w:t>
            </w:r>
          </w:p>
          <w:p w14:paraId="4A0FECFD" w14:textId="06FAF447" w:rsidR="00A874B5" w:rsidRPr="00803351" w:rsidRDefault="00A874B5" w:rsidP="00A874B5">
            <w:pPr>
              <w:tabs>
                <w:tab w:val="left" w:pos="709"/>
                <w:tab w:val="left" w:pos="103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33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</w:t>
            </w:r>
            <w:r w:rsidRPr="008033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 xml:space="preserve">осуществляет регистрацию документов, указанных </w:t>
            </w:r>
            <w:bookmarkStart w:id="19" w:name="_Hlk119572842"/>
            <w:r w:rsidRPr="008033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пункте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Pr="008033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bookmarkStart w:id="20" w:name="_Hlk119572937"/>
            <w:r w:rsidRPr="008033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Перечня основных требований к оказанию государственной услуги</w:t>
            </w:r>
            <w:bookmarkEnd w:id="20"/>
            <w:r w:rsidRPr="008033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в день их поступления.</w:t>
            </w:r>
          </w:p>
          <w:bookmarkEnd w:id="19"/>
          <w:p w14:paraId="60038777" w14:textId="77777777" w:rsidR="00A874B5" w:rsidRPr="00803351" w:rsidRDefault="00A874B5" w:rsidP="00A874B5">
            <w:pPr>
              <w:tabs>
                <w:tab w:val="left" w:pos="709"/>
                <w:tab w:val="left" w:pos="103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33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обращении</w:t>
            </w:r>
            <w:r w:rsidRPr="008033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заемщиком после окончания рабочего времени, в выходные и праздничные дни согласно трудовому законодательству Республики Казахстан, прием заявления и выдача результата оказания государственной услуги осуществляется следующим рабочим днем;</w:t>
            </w:r>
          </w:p>
          <w:p w14:paraId="1DDB7127" w14:textId="67A951E8" w:rsidR="00A874B5" w:rsidRPr="003C3284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3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2)</w:t>
            </w:r>
            <w:r w:rsidRPr="008033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в течени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8033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5 (пяти) рабочих дней рассматривает представленные документы заемщика на достоверность и соответствие требованиям настоящих Правил и принимает решение.</w:t>
            </w:r>
            <w:bookmarkEnd w:id="18"/>
          </w:p>
        </w:tc>
        <w:tc>
          <w:tcPr>
            <w:tcW w:w="3969" w:type="dxa"/>
          </w:tcPr>
          <w:p w14:paraId="0690AE9A" w14:textId="7B5D04EE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целях приведения в соответствии со статьей 19 Закона Республики Казахстан «О государственных услугах», предусматривающей, что т</w:t>
            </w:r>
            <w:r w:rsidRPr="002D1B68">
              <w:rPr>
                <w:rFonts w:ascii="Times New Roman" w:hAnsi="Times New Roman"/>
                <w:sz w:val="24"/>
                <w:szCs w:val="24"/>
              </w:rPr>
              <w:t xml:space="preserve">ребования и порядок оказания государственных услуг </w:t>
            </w:r>
            <w:proofErr w:type="spellStart"/>
            <w:r w:rsidRPr="002D1B68">
              <w:rPr>
                <w:rFonts w:ascii="Times New Roman" w:hAnsi="Times New Roman"/>
                <w:sz w:val="24"/>
                <w:szCs w:val="24"/>
              </w:rPr>
              <w:t>услугодателями</w:t>
            </w:r>
            <w:proofErr w:type="spellEnd"/>
            <w:r w:rsidRPr="002D1B68">
              <w:rPr>
                <w:rFonts w:ascii="Times New Roman" w:hAnsi="Times New Roman"/>
                <w:sz w:val="24"/>
                <w:szCs w:val="24"/>
              </w:rPr>
              <w:t xml:space="preserve"> определяются подзаконным нормативным правовым актом, определяющим порядок оказания государственных услуг.</w:t>
            </w:r>
          </w:p>
        </w:tc>
      </w:tr>
      <w:tr w:rsidR="00A874B5" w:rsidRPr="00DF48B2" w14:paraId="4C3C4616" w14:textId="77777777" w:rsidTr="009923F5">
        <w:trPr>
          <w:trHeight w:val="288"/>
        </w:trPr>
        <w:tc>
          <w:tcPr>
            <w:tcW w:w="539" w:type="dxa"/>
          </w:tcPr>
          <w:p w14:paraId="026A54B2" w14:textId="3BD1EF87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185" w:type="dxa"/>
          </w:tcPr>
          <w:p w14:paraId="443FEFD4" w14:textId="20E5A133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19</w:t>
            </w:r>
          </w:p>
        </w:tc>
        <w:tc>
          <w:tcPr>
            <w:tcW w:w="4860" w:type="dxa"/>
          </w:tcPr>
          <w:p w14:paraId="63E07693" w14:textId="567CD66E" w:rsidR="00A874B5" w:rsidRPr="00071D4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6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19. </w:t>
            </w:r>
            <w:r w:rsidRPr="009A31C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случае представления</w:t>
            </w:r>
            <w:r w:rsidRPr="00216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заемщиком неполного пакета документов структурное </w:t>
            </w:r>
            <w:r w:rsidRPr="00216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подразделение (работник) финансового агента </w:t>
            </w:r>
            <w:r w:rsidRPr="00216A3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течение 3 (трех) рабочих дней с момента регистрации представленных документов, указанных в</w:t>
            </w:r>
            <w:r w:rsidRPr="00216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16A3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пункте 8 Стандарта</w:t>
            </w:r>
            <w:r w:rsidRPr="00216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государственной услуги, </w:t>
            </w:r>
            <w:r w:rsidRPr="00216A3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готовит мотивированный отказ в дальнейшем рассмотрении заявления</w:t>
            </w:r>
            <w:r w:rsidRPr="00216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12" w:type="dxa"/>
          </w:tcPr>
          <w:p w14:paraId="3531DF16" w14:textId="3ECF650E" w:rsidR="00A874B5" w:rsidRPr="003C3284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1" w:name="_Hlk138239921"/>
            <w:r w:rsidRPr="00472F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  <w:r w:rsidRPr="00472F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bookmarkStart w:id="22" w:name="_Hlk119407581"/>
            <w:r w:rsidRPr="009A31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 представлении</w:t>
            </w:r>
            <w:r w:rsidRPr="00472F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заемщиком неполного пакета документов, </w:t>
            </w:r>
            <w:r w:rsidRPr="00472F6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указанных в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П</w:t>
            </w:r>
            <w:r w:rsidRPr="009A31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еречн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</w:t>
            </w:r>
            <w:r w:rsidRPr="009A31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основных требований к оказанию государственной услуги </w:t>
            </w:r>
            <w:r w:rsidRPr="00472F6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 (или) документов с истекшим сроком действия, </w:t>
            </w:r>
            <w:r w:rsidRPr="00472F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структурное подразделение (работник) финансового агента</w:t>
            </w:r>
            <w:r w:rsidRPr="00472F6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отказывает в приеме заявления.</w:t>
            </w:r>
            <w:bookmarkEnd w:id="21"/>
            <w:bookmarkEnd w:id="22"/>
          </w:p>
        </w:tc>
        <w:tc>
          <w:tcPr>
            <w:tcW w:w="3969" w:type="dxa"/>
          </w:tcPr>
          <w:p w14:paraId="5548283B" w14:textId="02DA9DB9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6A36">
              <w:rPr>
                <w:rFonts w:ascii="Times New Roman" w:hAnsi="Times New Roman"/>
                <w:sz w:val="24"/>
                <w:szCs w:val="24"/>
              </w:rPr>
              <w:lastRenderedPageBreak/>
              <w:t>В целях приведения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соответствии с абзацем вторым</w:t>
            </w:r>
            <w:r w:rsidRPr="00216A36">
              <w:rPr>
                <w:rFonts w:ascii="Times New Roman" w:hAnsi="Times New Roman"/>
                <w:sz w:val="24"/>
                <w:szCs w:val="24"/>
              </w:rPr>
              <w:t xml:space="preserve"> стать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216A36">
              <w:rPr>
                <w:rFonts w:ascii="Times New Roman" w:hAnsi="Times New Roman"/>
                <w:sz w:val="24"/>
                <w:szCs w:val="24"/>
              </w:rPr>
              <w:t xml:space="preserve"> 19 Закона </w:t>
            </w:r>
            <w:r w:rsidRPr="00216A36">
              <w:rPr>
                <w:rFonts w:ascii="Times New Roman" w:hAnsi="Times New Roman"/>
                <w:sz w:val="24"/>
                <w:szCs w:val="24"/>
              </w:rPr>
              <w:lastRenderedPageBreak/>
              <w:t>Республики Казахстан «О государственных услугах», предусматривающ</w:t>
            </w:r>
            <w:r>
              <w:rPr>
                <w:rFonts w:ascii="Times New Roman" w:hAnsi="Times New Roman"/>
                <w:sz w:val="24"/>
                <w:szCs w:val="24"/>
              </w:rPr>
              <w:t>им</w:t>
            </w:r>
            <w:r w:rsidRPr="00216A36">
              <w:rPr>
                <w:rFonts w:ascii="Times New Roman" w:hAnsi="Times New Roman"/>
                <w:sz w:val="24"/>
                <w:szCs w:val="24"/>
              </w:rPr>
              <w:t xml:space="preserve">, что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216A36">
              <w:rPr>
                <w:rFonts w:ascii="Times New Roman" w:hAnsi="Times New Roman"/>
                <w:sz w:val="24"/>
                <w:szCs w:val="24"/>
              </w:rPr>
              <w:t xml:space="preserve"> случаях представления </w:t>
            </w:r>
            <w:proofErr w:type="spellStart"/>
            <w:r w:rsidRPr="00216A36">
              <w:rPr>
                <w:rFonts w:ascii="Times New Roman" w:hAnsi="Times New Roman"/>
                <w:sz w:val="24"/>
                <w:szCs w:val="24"/>
              </w:rPr>
              <w:t>услугополучателем</w:t>
            </w:r>
            <w:proofErr w:type="spellEnd"/>
            <w:r w:rsidRPr="00216A36">
              <w:rPr>
                <w:rFonts w:ascii="Times New Roman" w:hAnsi="Times New Roman"/>
                <w:sz w:val="24"/>
                <w:szCs w:val="24"/>
              </w:rPr>
              <w:t xml:space="preserve"> неполного пакета документов согласно перечню, предусмотренному подзаконным нормативным правовым актом, определяющим порядок оказания государственной услуги, и (или) документов с истекшим сроком действия </w:t>
            </w:r>
            <w:proofErr w:type="spellStart"/>
            <w:r w:rsidRPr="00216A36">
              <w:rPr>
                <w:rFonts w:ascii="Times New Roman" w:hAnsi="Times New Roman"/>
                <w:sz w:val="24"/>
                <w:szCs w:val="24"/>
              </w:rPr>
              <w:t>услугодатель</w:t>
            </w:r>
            <w:proofErr w:type="spellEnd"/>
            <w:r w:rsidRPr="00216A36">
              <w:rPr>
                <w:rFonts w:ascii="Times New Roman" w:hAnsi="Times New Roman"/>
                <w:sz w:val="24"/>
                <w:szCs w:val="24"/>
              </w:rPr>
              <w:t xml:space="preserve"> отказывает в приеме заявления.</w:t>
            </w:r>
          </w:p>
        </w:tc>
      </w:tr>
      <w:tr w:rsidR="00A874B5" w:rsidRPr="00DF48B2" w14:paraId="2E1CAA66" w14:textId="77777777" w:rsidTr="009923F5">
        <w:trPr>
          <w:trHeight w:val="288"/>
        </w:trPr>
        <w:tc>
          <w:tcPr>
            <w:tcW w:w="539" w:type="dxa"/>
          </w:tcPr>
          <w:p w14:paraId="05EE80A7" w14:textId="2430A943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22</w:t>
            </w:r>
          </w:p>
        </w:tc>
        <w:tc>
          <w:tcPr>
            <w:tcW w:w="1185" w:type="dxa"/>
          </w:tcPr>
          <w:p w14:paraId="29CA4396" w14:textId="271D1ABA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21</w:t>
            </w:r>
          </w:p>
        </w:tc>
        <w:tc>
          <w:tcPr>
            <w:tcW w:w="4860" w:type="dxa"/>
          </w:tcPr>
          <w:p w14:paraId="6E7D1FC3" w14:textId="77777777" w:rsidR="00A874B5" w:rsidRPr="00803351" w:rsidRDefault="00A874B5" w:rsidP="00A874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21. Финансовый агент оформляет и направляет заемщику выписку из протокола о принятом положительном решении либо мотивированный отказ по основаниям, предусмотренным пунктом </w:t>
            </w:r>
            <w:r w:rsidRPr="00803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Стандарта государственной услуги</w:t>
            </w:r>
            <w:r w:rsidRPr="00803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течени</w:t>
            </w:r>
            <w:proofErr w:type="gramStart"/>
            <w:r w:rsidRPr="00803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803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3 (трех) рабочих дней с даты принятия решения.</w:t>
            </w:r>
          </w:p>
          <w:p w14:paraId="4F8F9ED1" w14:textId="5530125A" w:rsidR="00A874B5" w:rsidRPr="00071D4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3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агент обеспечивает направление выписки из протокола БВУ.</w:t>
            </w:r>
          </w:p>
        </w:tc>
        <w:tc>
          <w:tcPr>
            <w:tcW w:w="5012" w:type="dxa"/>
          </w:tcPr>
          <w:p w14:paraId="551F4EC1" w14:textId="0F5C24C7" w:rsidR="00A874B5" w:rsidRPr="00803351" w:rsidRDefault="00A874B5" w:rsidP="00A874B5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33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  <w:r w:rsidRPr="008033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Финансовый агент оформляет и направляет заемщику выписку из протокола о принятом положительном решении либо мотивированный отказ по основаниям, предусмотренным</w:t>
            </w:r>
            <w:r w:rsidRPr="008033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033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пунктом </w:t>
            </w:r>
            <w:r w:rsidRPr="008033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9 Перечня основных требований к оказанию государственной услуги </w:t>
            </w:r>
            <w:r w:rsidRPr="008033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течени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8033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 (трех) рабочих дней </w:t>
            </w:r>
            <w:proofErr w:type="gramStart"/>
            <w:r w:rsidRPr="008033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даты принятия</w:t>
            </w:r>
            <w:proofErr w:type="gramEnd"/>
            <w:r w:rsidRPr="008033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решения.</w:t>
            </w:r>
          </w:p>
          <w:p w14:paraId="53CCA326" w14:textId="70D88223" w:rsidR="00A874B5" w:rsidRPr="00803351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35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Финансовый агент обеспечивает направление выписки из протокола БВУ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9" w:type="dxa"/>
          </w:tcPr>
          <w:p w14:paraId="6C9BBFDE" w14:textId="69A8B231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В целях приведения в соответствии со статьей 19-1 Закона Республики Казахстан «О государственных услугах», предусматривающей основания отказа в оказания государственной услуги.  </w:t>
            </w:r>
          </w:p>
        </w:tc>
      </w:tr>
      <w:tr w:rsidR="00A874B5" w:rsidRPr="00DF48B2" w14:paraId="6A8B3EF6" w14:textId="77777777" w:rsidTr="009923F5">
        <w:trPr>
          <w:trHeight w:val="288"/>
        </w:trPr>
        <w:tc>
          <w:tcPr>
            <w:tcW w:w="539" w:type="dxa"/>
          </w:tcPr>
          <w:p w14:paraId="7185926C" w14:textId="4098FC0C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1185" w:type="dxa"/>
          </w:tcPr>
          <w:p w14:paraId="2C4F3BD6" w14:textId="41FC3674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21-1</w:t>
            </w:r>
          </w:p>
        </w:tc>
        <w:tc>
          <w:tcPr>
            <w:tcW w:w="4860" w:type="dxa"/>
          </w:tcPr>
          <w:p w14:paraId="76B74B4B" w14:textId="136A26A1" w:rsidR="00A874B5" w:rsidRPr="00071D4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2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21-1. </w:t>
            </w:r>
            <w:proofErr w:type="gramStart"/>
            <w:r w:rsidRPr="008472D3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Финансовый агент обеспечивает внесение данных в информационную систему мониторинга оказания государственных услуг о стадии оказания государственной услуги в порядке, установленном уполномоченным органом в сфере информатизации, в соответствии с подпунктом 11) пункта 2 статьи 5 Закона.</w:t>
            </w:r>
            <w:proofErr w:type="gramEnd"/>
          </w:p>
        </w:tc>
        <w:tc>
          <w:tcPr>
            <w:tcW w:w="5012" w:type="dxa"/>
          </w:tcPr>
          <w:p w14:paraId="70D0722E" w14:textId="3A04A55E" w:rsidR="00A874B5" w:rsidRPr="003C3284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3" w:name="_Hlk138240182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Pr="00847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gramStart"/>
            <w:r w:rsidR="000358EF" w:rsidRPr="000358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Финансовый агент обеспечивает внесение данных в информационную систему мониторинга оказания государственных услуг о стадии оказания государственной услуги в порядке, установленном уполномоченным органом в сфере информатизации, в соответствии с подпунктом 11) пункта 2 статьи 5 Закона Республики Казахстан «О </w:t>
            </w:r>
            <w:r w:rsidR="000358EF" w:rsidRPr="000358E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государственных услугах».</w:t>
            </w:r>
            <w:r w:rsidRPr="008472D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bookmarkEnd w:id="23"/>
            <w:proofErr w:type="gramEnd"/>
          </w:p>
        </w:tc>
        <w:tc>
          <w:tcPr>
            <w:tcW w:w="3969" w:type="dxa"/>
          </w:tcPr>
          <w:p w14:paraId="3AE00EA0" w14:textId="77777777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Приведение нумерации в соответствие.</w:t>
            </w:r>
          </w:p>
          <w:p w14:paraId="07B94B52" w14:textId="477E5772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74B5" w:rsidRPr="00DF48B2" w14:paraId="10920391" w14:textId="77777777" w:rsidTr="009923F5">
        <w:trPr>
          <w:trHeight w:val="288"/>
        </w:trPr>
        <w:tc>
          <w:tcPr>
            <w:tcW w:w="539" w:type="dxa"/>
          </w:tcPr>
          <w:p w14:paraId="07D167CA" w14:textId="487FB3DB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24</w:t>
            </w:r>
          </w:p>
        </w:tc>
        <w:tc>
          <w:tcPr>
            <w:tcW w:w="1185" w:type="dxa"/>
          </w:tcPr>
          <w:p w14:paraId="07875BFF" w14:textId="29BE79AF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21-2</w:t>
            </w:r>
          </w:p>
        </w:tc>
        <w:tc>
          <w:tcPr>
            <w:tcW w:w="4860" w:type="dxa"/>
          </w:tcPr>
          <w:p w14:paraId="1CD29A7A" w14:textId="77777777" w:rsidR="00A874B5" w:rsidRPr="008472D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2D3">
              <w:rPr>
                <w:rFonts w:ascii="Times New Roman" w:hAnsi="Times New Roman" w:cs="Times New Roman"/>
                <w:bCs/>
                <w:sz w:val="24"/>
                <w:szCs w:val="24"/>
              </w:rPr>
              <w:t>21-2. Жалобы подаются на имя руководителя финансового агента или уполномоченного органа по делам архитектуры, градостроительства и строительства (далее – уполномоченный орган) либо на блог руководителя уполномоченного органа (страница "Блог руководителя уполномоченного органа").</w:t>
            </w:r>
          </w:p>
          <w:p w14:paraId="567CF07E" w14:textId="77777777" w:rsidR="00A874B5" w:rsidRPr="008472D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2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Жалобы принимаются в письменной форме по почте либо нарочно через канцелярию финансового агента или уполномоченного органа в рабочие дни.</w:t>
            </w:r>
          </w:p>
          <w:p w14:paraId="1222F821" w14:textId="77777777" w:rsidR="00A874B5" w:rsidRPr="008472D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2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Подтверждением принятия жалобы в канцелярии финансового агента, уполномоченного органа, является ее регистрация (штамп, входящий номер и дата регистрации проставляются на втором экземпляре жалобы или в сопроводительном письме к жалобе).</w:t>
            </w:r>
          </w:p>
          <w:p w14:paraId="6295C21C" w14:textId="77777777" w:rsidR="00A874B5" w:rsidRPr="008472D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2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В жалобе заемщика указываются его наименование, почтовый адрес, исходящий номер и дата.</w:t>
            </w:r>
          </w:p>
          <w:p w14:paraId="264487E3" w14:textId="77777777" w:rsidR="00A874B5" w:rsidRPr="008472D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2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Жалоба заемщика, поступившая в адрес </w:t>
            </w:r>
            <w:proofErr w:type="gramStart"/>
            <w:r w:rsidRPr="008472D3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финансового агента, уполномоченного органа подлежит</w:t>
            </w:r>
            <w:proofErr w:type="gramEnd"/>
            <w:r w:rsidRPr="008472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рассмотрению в течение 5 (пяти) рабочих дней со дня ее регистрации. Мотивированный ответ о результатах рассмотрения жалобы направляется заемщику посредством почтовой связи либо выдается нарочно в канцелярии </w:t>
            </w:r>
            <w:r w:rsidRPr="008472D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финансового агента или уполномоченного органа.</w:t>
            </w:r>
          </w:p>
          <w:p w14:paraId="2E1DCF88" w14:textId="77777777" w:rsidR="00A874B5" w:rsidRPr="008472D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2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В случае несогласия с результатами оказанной государственной услуги заемщик может обратиться с жалобой в уполномоченный орган по оценке и </w:t>
            </w:r>
            <w:proofErr w:type="gramStart"/>
            <w:r w:rsidRPr="008472D3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контролю за</w:t>
            </w:r>
            <w:proofErr w:type="gramEnd"/>
            <w:r w:rsidRPr="008472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качеством оказания государственных услуг.</w:t>
            </w:r>
          </w:p>
          <w:p w14:paraId="6EE0EE2C" w14:textId="48AF537F" w:rsidR="00A874B5" w:rsidRPr="00071D4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2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Жалоба заемщика, поступившая в адрес уполномоченного органа по оценке и </w:t>
            </w:r>
            <w:proofErr w:type="gramStart"/>
            <w:r w:rsidRPr="008472D3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контролю за</w:t>
            </w:r>
            <w:proofErr w:type="gramEnd"/>
            <w:r w:rsidRPr="008472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качеством оказания государственных услуг, подлежит рассмотрению в течение 15 (пятнадцати) рабочих дней со дня ее регистрации.</w:t>
            </w:r>
          </w:p>
        </w:tc>
        <w:tc>
          <w:tcPr>
            <w:tcW w:w="5012" w:type="dxa"/>
          </w:tcPr>
          <w:p w14:paraId="45E35634" w14:textId="77777777" w:rsidR="000358EF" w:rsidRPr="000358EF" w:rsidRDefault="00A874B5" w:rsidP="000358EF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2D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847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0358EF" w:rsidRPr="000358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Обращения подаются на имя руководителя финансового агента или уполномоченного органа по делам архитектуры, градостроительства и строительства (далее – уполномоченный орган) либо через электронное обращение уполномоченного органа (официальные </w:t>
            </w:r>
            <w:proofErr w:type="spellStart"/>
            <w:r w:rsidR="000358EF" w:rsidRPr="000358EF">
              <w:rPr>
                <w:rFonts w:ascii="Times New Roman" w:hAnsi="Times New Roman" w:cs="Times New Roman"/>
                <w:bCs/>
                <w:sz w:val="24"/>
                <w:szCs w:val="24"/>
              </w:rPr>
              <w:t>интернет-ресурсы</w:t>
            </w:r>
            <w:proofErr w:type="spellEnd"/>
            <w:r w:rsidR="000358EF" w:rsidRPr="000358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уполномоченного органа).</w:t>
            </w:r>
          </w:p>
          <w:p w14:paraId="3D6EF29D" w14:textId="77777777" w:rsidR="000358EF" w:rsidRPr="000358EF" w:rsidRDefault="000358EF" w:rsidP="000358EF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58EF">
              <w:rPr>
                <w:rFonts w:ascii="Times New Roman" w:hAnsi="Times New Roman" w:cs="Times New Roman"/>
                <w:bCs/>
                <w:sz w:val="24"/>
                <w:szCs w:val="24"/>
              </w:rPr>
              <w:t>Обращения принимаются в письменной форме по почте либо нарочно через канцелярию финансового агента или уполномоченного органа в рабочие дни.</w:t>
            </w:r>
          </w:p>
          <w:p w14:paraId="645E5630" w14:textId="77777777" w:rsidR="000358EF" w:rsidRPr="000358EF" w:rsidRDefault="000358EF" w:rsidP="000358EF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58EF">
              <w:rPr>
                <w:rFonts w:ascii="Times New Roman" w:hAnsi="Times New Roman" w:cs="Times New Roman"/>
                <w:bCs/>
                <w:sz w:val="24"/>
                <w:szCs w:val="24"/>
              </w:rPr>
              <w:t>Подтверждением принятия обращения в канцелярии финансового агента, уполномоченного органа, является ее регистрация (штамп, входящий номер и дата регистрации проставляются на втором экземпляре обращения или в сопроводительном письме к обращению).</w:t>
            </w:r>
          </w:p>
          <w:p w14:paraId="121D5186" w14:textId="77777777" w:rsidR="000358EF" w:rsidRPr="000358EF" w:rsidRDefault="000358EF" w:rsidP="000358EF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58EF">
              <w:rPr>
                <w:rFonts w:ascii="Times New Roman" w:hAnsi="Times New Roman" w:cs="Times New Roman"/>
                <w:bCs/>
                <w:sz w:val="24"/>
                <w:szCs w:val="24"/>
              </w:rPr>
              <w:t>В обращении заемщика указываются его наименование, почтовый адрес, исходящий номер и дата.</w:t>
            </w:r>
          </w:p>
          <w:p w14:paraId="09CD2C3E" w14:textId="76B623B5" w:rsidR="000358EF" w:rsidRPr="000358EF" w:rsidRDefault="000358EF" w:rsidP="000358EF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58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Обращение заемщика, </w:t>
            </w:r>
            <w:proofErr w:type="gramStart"/>
            <w:r w:rsidRPr="000358EF">
              <w:rPr>
                <w:rFonts w:ascii="Times New Roman" w:hAnsi="Times New Roman" w:cs="Times New Roman"/>
                <w:bCs/>
                <w:sz w:val="24"/>
                <w:szCs w:val="24"/>
              </w:rPr>
              <w:t>поступившая</w:t>
            </w:r>
            <w:proofErr w:type="gramEnd"/>
            <w:r w:rsidRPr="000358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адрес финансового агента, уполномоченного органа подлежит рассмотрению в течение 15 (пятнадцати) рабочих дней со дня ее регистрации. Мотивированный ответ о результатах рассмотрения обращения направляется заемщику посредством почтовой связи либо выдается нарочно в </w:t>
            </w:r>
            <w:r w:rsidRPr="000358E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канцелярии финансового агента или уполномоченного органа.</w:t>
            </w:r>
          </w:p>
          <w:p w14:paraId="1F270098" w14:textId="77777777" w:rsidR="000358EF" w:rsidRPr="000358EF" w:rsidRDefault="000358EF" w:rsidP="000358EF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58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случае несогласия с результатами оказанной государственной услуги заемщик может обратиться с обращением в уполномоченный орган по оценке и </w:t>
            </w:r>
            <w:proofErr w:type="gramStart"/>
            <w:r w:rsidRPr="000358EF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контролю за</w:t>
            </w:r>
            <w:proofErr w:type="gramEnd"/>
            <w:r w:rsidRPr="000358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качеством оказания государственных услуг.</w:t>
            </w:r>
          </w:p>
          <w:p w14:paraId="461DF217" w14:textId="364E984B" w:rsidR="00A874B5" w:rsidRPr="003C3284" w:rsidRDefault="000358EF" w:rsidP="000358EF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8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Обращение заемщика, </w:t>
            </w:r>
            <w:proofErr w:type="gramStart"/>
            <w:r w:rsidRPr="000358EF">
              <w:rPr>
                <w:rFonts w:ascii="Times New Roman" w:hAnsi="Times New Roman" w:cs="Times New Roman"/>
                <w:bCs/>
                <w:sz w:val="24"/>
                <w:szCs w:val="24"/>
              </w:rPr>
              <w:t>поступившая</w:t>
            </w:r>
            <w:proofErr w:type="gramEnd"/>
            <w:r w:rsidRPr="000358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адрес уполномоченного органа по оценке и контролю за качеством оказания государственных услуг, подлежит рассмотрению в течение 15 (пятнадцати) рабочих дней со дня ее регистрации.</w:t>
            </w:r>
          </w:p>
        </w:tc>
        <w:tc>
          <w:tcPr>
            <w:tcW w:w="3969" w:type="dxa"/>
          </w:tcPr>
          <w:p w14:paraId="5DE5A49A" w14:textId="77777777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Приведение нумерации в соответствие.</w:t>
            </w:r>
          </w:p>
          <w:p w14:paraId="05DD299C" w14:textId="77777777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74B5" w:rsidRPr="00DF48B2" w14:paraId="14ECE50D" w14:textId="77777777" w:rsidTr="009923F5">
        <w:trPr>
          <w:trHeight w:val="288"/>
        </w:trPr>
        <w:tc>
          <w:tcPr>
            <w:tcW w:w="539" w:type="dxa"/>
          </w:tcPr>
          <w:p w14:paraId="602D60E0" w14:textId="04516FC8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25</w:t>
            </w:r>
          </w:p>
        </w:tc>
        <w:tc>
          <w:tcPr>
            <w:tcW w:w="1185" w:type="dxa"/>
          </w:tcPr>
          <w:p w14:paraId="47EA6344" w14:textId="7FCA4CE6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21-3</w:t>
            </w:r>
          </w:p>
        </w:tc>
        <w:tc>
          <w:tcPr>
            <w:tcW w:w="4860" w:type="dxa"/>
          </w:tcPr>
          <w:p w14:paraId="05EF0524" w14:textId="02CDEE18" w:rsidR="00A874B5" w:rsidRPr="008472D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2D3">
              <w:rPr>
                <w:rFonts w:ascii="Times New Roman" w:hAnsi="Times New Roman" w:cs="Times New Roman"/>
                <w:bCs/>
                <w:sz w:val="24"/>
                <w:szCs w:val="24"/>
              </w:rPr>
              <w:t>21-3. В случаях несогласия с результатами оказанной государственной услуги, заемщик обращается в суд в установленном законодательством Республики Казахстан порядке.</w:t>
            </w:r>
          </w:p>
        </w:tc>
        <w:tc>
          <w:tcPr>
            <w:tcW w:w="5012" w:type="dxa"/>
          </w:tcPr>
          <w:p w14:paraId="3DA4FCF6" w14:textId="2B489024" w:rsidR="00A874B5" w:rsidRPr="008472D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4" w:name="_Hlk138240628"/>
            <w:r w:rsidRPr="00847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21. </w:t>
            </w:r>
            <w:r w:rsidRPr="008472D3">
              <w:rPr>
                <w:rFonts w:ascii="Times New Roman" w:hAnsi="Times New Roman" w:cs="Times New Roman"/>
                <w:bCs/>
                <w:sz w:val="24"/>
                <w:szCs w:val="24"/>
              </w:rPr>
              <w:t>В случаях несогласия с результатами оказанной государственной услуги, заемщик обращается в суд в установленном законодательством Республики Казахстан порядке.</w:t>
            </w:r>
            <w:bookmarkEnd w:id="24"/>
          </w:p>
        </w:tc>
        <w:tc>
          <w:tcPr>
            <w:tcW w:w="3969" w:type="dxa"/>
          </w:tcPr>
          <w:p w14:paraId="28E3E891" w14:textId="77777777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Приведение нумерации в соответствие.</w:t>
            </w:r>
          </w:p>
          <w:p w14:paraId="7D893CC2" w14:textId="77777777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74B5" w:rsidRPr="00DF48B2" w14:paraId="7DCC4243" w14:textId="77777777" w:rsidTr="009923F5">
        <w:trPr>
          <w:trHeight w:val="288"/>
        </w:trPr>
        <w:tc>
          <w:tcPr>
            <w:tcW w:w="539" w:type="dxa"/>
          </w:tcPr>
          <w:p w14:paraId="5423083F" w14:textId="209C2871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185" w:type="dxa"/>
          </w:tcPr>
          <w:p w14:paraId="5F004455" w14:textId="6F9CEA9E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23</w:t>
            </w:r>
          </w:p>
        </w:tc>
        <w:tc>
          <w:tcPr>
            <w:tcW w:w="4860" w:type="dxa"/>
          </w:tcPr>
          <w:p w14:paraId="284A5CDA" w14:textId="7DFF13CF" w:rsidR="00A874B5" w:rsidRPr="008472D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2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23. Срок действия решения финансового агента не превышает 6 (шести) месяцев </w:t>
            </w:r>
            <w:proofErr w:type="gramStart"/>
            <w:r w:rsidRPr="008472D3">
              <w:rPr>
                <w:rFonts w:ascii="Times New Roman" w:hAnsi="Times New Roman" w:cs="Times New Roman"/>
                <w:bCs/>
                <w:sz w:val="24"/>
                <w:szCs w:val="24"/>
              </w:rPr>
              <w:t>с даты принятия</w:t>
            </w:r>
            <w:proofErr w:type="gramEnd"/>
            <w:r w:rsidRPr="008472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решения. Финансовый агент доводит до БВУ утвержденную типовую форму субсидирования.</w:t>
            </w:r>
          </w:p>
        </w:tc>
        <w:tc>
          <w:tcPr>
            <w:tcW w:w="5012" w:type="dxa"/>
          </w:tcPr>
          <w:p w14:paraId="47D8E738" w14:textId="58DB9DA7" w:rsidR="00A874B5" w:rsidRPr="008472D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2D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847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bookmarkStart w:id="25" w:name="_Hlk138240649"/>
            <w:r w:rsidRPr="008472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Срок действия решения финансового агента не превышает 6 (шести) месяцев </w:t>
            </w:r>
            <w:proofErr w:type="gramStart"/>
            <w:r w:rsidRPr="008472D3">
              <w:rPr>
                <w:rFonts w:ascii="Times New Roman" w:hAnsi="Times New Roman" w:cs="Times New Roman"/>
                <w:bCs/>
                <w:sz w:val="24"/>
                <w:szCs w:val="24"/>
              </w:rPr>
              <w:t>с даты принятия</w:t>
            </w:r>
            <w:proofErr w:type="gramEnd"/>
            <w:r w:rsidRPr="008472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решения. Финансовый агент доводит до БВУ утвержденную типовую форму субсидирования.</w:t>
            </w:r>
            <w:bookmarkEnd w:id="25"/>
          </w:p>
        </w:tc>
        <w:tc>
          <w:tcPr>
            <w:tcW w:w="3969" w:type="dxa"/>
          </w:tcPr>
          <w:p w14:paraId="4A5DDD57" w14:textId="77777777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Приведение нумерации в соответствие.</w:t>
            </w:r>
          </w:p>
          <w:p w14:paraId="672B28E2" w14:textId="77777777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74B5" w:rsidRPr="00DF48B2" w14:paraId="0CC8ED45" w14:textId="77777777" w:rsidTr="009923F5">
        <w:trPr>
          <w:trHeight w:val="288"/>
        </w:trPr>
        <w:tc>
          <w:tcPr>
            <w:tcW w:w="539" w:type="dxa"/>
          </w:tcPr>
          <w:p w14:paraId="50460620" w14:textId="1B755C48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185" w:type="dxa"/>
          </w:tcPr>
          <w:p w14:paraId="2965E73F" w14:textId="692D9B0E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24</w:t>
            </w:r>
          </w:p>
        </w:tc>
        <w:tc>
          <w:tcPr>
            <w:tcW w:w="4860" w:type="dxa"/>
          </w:tcPr>
          <w:p w14:paraId="45652BC3" w14:textId="16238DC9" w:rsidR="00A874B5" w:rsidRPr="008472D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2D3">
              <w:rPr>
                <w:rFonts w:ascii="Times New Roman" w:hAnsi="Times New Roman" w:cs="Times New Roman"/>
                <w:bCs/>
                <w:sz w:val="24"/>
                <w:szCs w:val="24"/>
              </w:rPr>
              <w:t>24. БВУ на основании полученного решения финансового агента заключает с заемщиком и финансовым агентом договор субсидирования.</w:t>
            </w:r>
          </w:p>
        </w:tc>
        <w:tc>
          <w:tcPr>
            <w:tcW w:w="5012" w:type="dxa"/>
          </w:tcPr>
          <w:p w14:paraId="554CA371" w14:textId="2B1E9ED1" w:rsidR="00A874B5" w:rsidRPr="008472D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2D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847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bookmarkStart w:id="26" w:name="_Hlk138240664"/>
            <w:r w:rsidRPr="008472D3">
              <w:rPr>
                <w:rFonts w:ascii="Times New Roman" w:hAnsi="Times New Roman" w:cs="Times New Roman"/>
                <w:bCs/>
                <w:sz w:val="24"/>
                <w:szCs w:val="24"/>
              </w:rPr>
              <w:t>БВУ на основании полученного решения финансового агента заключает с заемщиком и финансовым агентом договор субсидирования.</w:t>
            </w:r>
            <w:bookmarkEnd w:id="26"/>
          </w:p>
        </w:tc>
        <w:tc>
          <w:tcPr>
            <w:tcW w:w="3969" w:type="dxa"/>
          </w:tcPr>
          <w:p w14:paraId="5CD285B5" w14:textId="77777777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Приведение нумерации в соответствие.</w:t>
            </w:r>
          </w:p>
          <w:p w14:paraId="78270A74" w14:textId="77777777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74B5" w:rsidRPr="00DF48B2" w14:paraId="4AE04C77" w14:textId="77777777" w:rsidTr="009923F5">
        <w:trPr>
          <w:trHeight w:val="288"/>
        </w:trPr>
        <w:tc>
          <w:tcPr>
            <w:tcW w:w="539" w:type="dxa"/>
          </w:tcPr>
          <w:p w14:paraId="622BF45D" w14:textId="47D6B751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185" w:type="dxa"/>
          </w:tcPr>
          <w:p w14:paraId="4B4A8E25" w14:textId="2A881F3F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25</w:t>
            </w:r>
          </w:p>
        </w:tc>
        <w:tc>
          <w:tcPr>
            <w:tcW w:w="4860" w:type="dxa"/>
          </w:tcPr>
          <w:p w14:paraId="51AA0FDA" w14:textId="77777777" w:rsidR="00A874B5" w:rsidRPr="008472D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2D3">
              <w:rPr>
                <w:rFonts w:ascii="Times New Roman" w:hAnsi="Times New Roman" w:cs="Times New Roman"/>
                <w:bCs/>
                <w:sz w:val="24"/>
                <w:szCs w:val="24"/>
              </w:rPr>
              <w:t>25. Договор субсидирования подписывается:</w:t>
            </w:r>
          </w:p>
          <w:p w14:paraId="042F0C6B" w14:textId="77777777" w:rsidR="00A874B5" w:rsidRPr="008472D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2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1) БВУ с заемщиком в течение 10 </w:t>
            </w:r>
            <w:r w:rsidRPr="008472D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(десяти) рабочих дней со дня получения протокола (выписки из протокола) от финансового агента;</w:t>
            </w:r>
          </w:p>
          <w:p w14:paraId="1BFC1FC4" w14:textId="77777777" w:rsidR="00A874B5" w:rsidRPr="008472D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2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2) финансовым агентом в течение 5 (пяти) рабочих дней после получения договора субсидирования от БВУ.</w:t>
            </w:r>
          </w:p>
          <w:p w14:paraId="063BECAC" w14:textId="325B7334" w:rsidR="00A874B5" w:rsidRPr="008472D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2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Дополнительные соглашения к договорам субсидирования, а также </w:t>
            </w:r>
            <w:r w:rsidRPr="00700FEA">
              <w:rPr>
                <w:rFonts w:ascii="Times New Roman" w:hAnsi="Times New Roman" w:cs="Times New Roman"/>
                <w:b/>
                <w:sz w:val="24"/>
                <w:szCs w:val="24"/>
              </w:rPr>
              <w:t>договора</w:t>
            </w:r>
            <w:r w:rsidRPr="008472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субсидирования, направленные финансовым агентом на доработку, заключаются в сроки, предусмотренные данным пунктом.</w:t>
            </w:r>
          </w:p>
        </w:tc>
        <w:tc>
          <w:tcPr>
            <w:tcW w:w="5012" w:type="dxa"/>
          </w:tcPr>
          <w:p w14:paraId="617D105C" w14:textId="58FD4169" w:rsidR="00A874B5" w:rsidRPr="008472D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2D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847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bookmarkStart w:id="27" w:name="_Hlk138240674"/>
            <w:r w:rsidRPr="008472D3">
              <w:rPr>
                <w:rFonts w:ascii="Times New Roman" w:hAnsi="Times New Roman" w:cs="Times New Roman"/>
                <w:bCs/>
                <w:sz w:val="24"/>
                <w:szCs w:val="24"/>
              </w:rPr>
              <w:t>Договор субсидирования подписывается:</w:t>
            </w:r>
          </w:p>
          <w:p w14:paraId="15E974B0" w14:textId="77777777" w:rsidR="00A874B5" w:rsidRPr="008472D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2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1) БВУ с заемщиком в течение 10 </w:t>
            </w:r>
            <w:r w:rsidRPr="008472D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(десяти) рабочих дней со дня получения протокола (выписки из протокола) от финансового агента;</w:t>
            </w:r>
          </w:p>
          <w:p w14:paraId="382E408E" w14:textId="77777777" w:rsidR="00A874B5" w:rsidRPr="008472D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2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2) финансовым агентом в течение 5 (пяти) рабочих дней после получения договора субсидирования от БВУ.</w:t>
            </w:r>
          </w:p>
          <w:p w14:paraId="43F3440C" w14:textId="60F19560" w:rsidR="00A874B5" w:rsidRPr="008472D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2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Дополнительные соглашения к договорам субсидирования, а также </w:t>
            </w:r>
            <w:r w:rsidRPr="00700FEA">
              <w:rPr>
                <w:rFonts w:ascii="Times New Roman" w:hAnsi="Times New Roman" w:cs="Times New Roman"/>
                <w:b/>
                <w:sz w:val="24"/>
                <w:szCs w:val="24"/>
              </w:rPr>
              <w:t>договоры</w:t>
            </w:r>
            <w:r w:rsidRPr="008472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субсидирования, направленные финансовым агентом на доработку, заключаются в сроки, предусмотренные данным пунктом.</w:t>
            </w:r>
            <w:bookmarkEnd w:id="27"/>
          </w:p>
        </w:tc>
        <w:tc>
          <w:tcPr>
            <w:tcW w:w="3969" w:type="dxa"/>
          </w:tcPr>
          <w:p w14:paraId="13604D71" w14:textId="4970724A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Приведение нумерации в соответствие. Юридическая техника</w:t>
            </w:r>
          </w:p>
          <w:p w14:paraId="668657B9" w14:textId="77777777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74B5" w:rsidRPr="00DF48B2" w14:paraId="1FDD3919" w14:textId="77777777" w:rsidTr="009923F5">
        <w:trPr>
          <w:trHeight w:val="288"/>
        </w:trPr>
        <w:tc>
          <w:tcPr>
            <w:tcW w:w="539" w:type="dxa"/>
          </w:tcPr>
          <w:p w14:paraId="1BA66912" w14:textId="1D7273E3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29</w:t>
            </w:r>
          </w:p>
        </w:tc>
        <w:tc>
          <w:tcPr>
            <w:tcW w:w="1185" w:type="dxa"/>
          </w:tcPr>
          <w:p w14:paraId="5A199C19" w14:textId="287438AB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26</w:t>
            </w:r>
          </w:p>
        </w:tc>
        <w:tc>
          <w:tcPr>
            <w:tcW w:w="4860" w:type="dxa"/>
          </w:tcPr>
          <w:p w14:paraId="13C242B6" w14:textId="77777777" w:rsidR="00A874B5" w:rsidRPr="008472D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2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26. Договор субсидирования вступает в силу </w:t>
            </w:r>
            <w:r w:rsidRPr="00700FEA">
              <w:rPr>
                <w:rFonts w:ascii="Times New Roman" w:hAnsi="Times New Roman" w:cs="Times New Roman"/>
                <w:b/>
                <w:sz w:val="24"/>
                <w:szCs w:val="24"/>
              </w:rPr>
              <w:t>со дня подписания его</w:t>
            </w:r>
            <w:r w:rsidRPr="008472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заемщиком, БВУ и финансовым агентом.</w:t>
            </w:r>
          </w:p>
          <w:p w14:paraId="23864CA4" w14:textId="1E86020E" w:rsidR="00A874B5" w:rsidRPr="008472D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2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При этом в договоре субсидирования указывается начало срока субсидирования не более чем за 30 (тридцать) календарных дней до даты подписания договора субсидирования финансовым агентом, но не ранее даты решения финансового агента.</w:t>
            </w:r>
          </w:p>
        </w:tc>
        <w:tc>
          <w:tcPr>
            <w:tcW w:w="5012" w:type="dxa"/>
          </w:tcPr>
          <w:p w14:paraId="3C476A16" w14:textId="270BB473" w:rsidR="00A874B5" w:rsidRPr="008472D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2D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8472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bookmarkStart w:id="28" w:name="_Hlk138240721"/>
            <w:r w:rsidRPr="008472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Договор субсидирования вступает в силу </w:t>
            </w:r>
            <w:r w:rsidRPr="00700F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 дня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его </w:t>
            </w:r>
            <w:r w:rsidRPr="00700F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подписания </w:t>
            </w:r>
            <w:r w:rsidRPr="008472D3">
              <w:rPr>
                <w:rFonts w:ascii="Times New Roman" w:hAnsi="Times New Roman" w:cs="Times New Roman"/>
                <w:bCs/>
                <w:sz w:val="24"/>
                <w:szCs w:val="24"/>
              </w:rPr>
              <w:t>заемщиком, БВУ и финансовым агентом.</w:t>
            </w:r>
          </w:p>
          <w:p w14:paraId="1ABDAB21" w14:textId="77777777" w:rsidR="00A874B5" w:rsidRPr="008472D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2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При этом в договоре субсидирования указывается начало срока субсидирования не более чем за 30 (тридцать) календарных дней до даты подписания договора субсидирования финансовым агентом, но не ранее даты решения финансового агента.</w:t>
            </w:r>
          </w:p>
          <w:bookmarkEnd w:id="28"/>
          <w:p w14:paraId="7236F615" w14:textId="174344CD" w:rsidR="00A874B5" w:rsidRPr="008472D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14:paraId="7BE001B4" w14:textId="6F3C518A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Приведение нумерации в соответствие. Юридическая техника</w:t>
            </w:r>
          </w:p>
          <w:p w14:paraId="418B80E9" w14:textId="77777777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74B5" w:rsidRPr="00DF48B2" w14:paraId="1E496FB5" w14:textId="77777777" w:rsidTr="009923F5">
        <w:trPr>
          <w:trHeight w:val="288"/>
        </w:trPr>
        <w:tc>
          <w:tcPr>
            <w:tcW w:w="539" w:type="dxa"/>
          </w:tcPr>
          <w:p w14:paraId="0C72141C" w14:textId="55AC2E7F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185" w:type="dxa"/>
          </w:tcPr>
          <w:p w14:paraId="0F7A3FAE" w14:textId="4D6A9638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27</w:t>
            </w:r>
          </w:p>
        </w:tc>
        <w:tc>
          <w:tcPr>
            <w:tcW w:w="4860" w:type="dxa"/>
          </w:tcPr>
          <w:p w14:paraId="5FE9B0F4" w14:textId="11720A10" w:rsidR="00A874B5" w:rsidRPr="008472D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2D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8472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В случае несвоевременного заключения договора субсидирования в сроки, установленные в подпункте 1) </w:t>
            </w:r>
            <w:r w:rsidRPr="00700FEA">
              <w:rPr>
                <w:rFonts w:ascii="Times New Roman" w:hAnsi="Times New Roman" w:cs="Times New Roman"/>
                <w:b/>
                <w:sz w:val="24"/>
                <w:szCs w:val="24"/>
              </w:rPr>
              <w:t>пункта 25</w:t>
            </w:r>
            <w:r w:rsidRPr="008472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настоящих Правил, БВУ в течение 2 (двух) рабочих дней уведомляет финансового агента официальным письмом с разъяснением причин задержки.</w:t>
            </w:r>
          </w:p>
        </w:tc>
        <w:tc>
          <w:tcPr>
            <w:tcW w:w="5012" w:type="dxa"/>
          </w:tcPr>
          <w:p w14:paraId="23366A11" w14:textId="371E64A5" w:rsidR="00A874B5" w:rsidRPr="008472D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2D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847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bookmarkStart w:id="29" w:name="_Hlk138240853"/>
            <w:r w:rsidRPr="008472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случае несвоевременного заключения договора субсидирования в сроки, установленные в подпункте 1) </w:t>
            </w:r>
            <w:r w:rsidRPr="00700FEA">
              <w:rPr>
                <w:rFonts w:ascii="Times New Roman" w:hAnsi="Times New Roman" w:cs="Times New Roman"/>
                <w:b/>
                <w:sz w:val="24"/>
                <w:szCs w:val="24"/>
              </w:rPr>
              <w:t>пункта 24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472D3">
              <w:rPr>
                <w:rFonts w:ascii="Times New Roman" w:hAnsi="Times New Roman" w:cs="Times New Roman"/>
                <w:bCs/>
                <w:sz w:val="24"/>
                <w:szCs w:val="24"/>
              </w:rPr>
              <w:t>настоящих Правил, БВУ в течение 2 (двух) рабочих дней уведомляет финансового агента официальным письмом с разъяснением причин задержки.</w:t>
            </w:r>
            <w:bookmarkEnd w:id="29"/>
          </w:p>
        </w:tc>
        <w:tc>
          <w:tcPr>
            <w:tcW w:w="3969" w:type="dxa"/>
          </w:tcPr>
          <w:p w14:paraId="5BAE5B03" w14:textId="77777777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Приведение нумерации в соответствие.</w:t>
            </w:r>
          </w:p>
          <w:p w14:paraId="798FD774" w14:textId="77777777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74B5" w:rsidRPr="00DF48B2" w14:paraId="1FEA1218" w14:textId="77777777" w:rsidTr="009923F5">
        <w:trPr>
          <w:trHeight w:val="288"/>
        </w:trPr>
        <w:tc>
          <w:tcPr>
            <w:tcW w:w="539" w:type="dxa"/>
          </w:tcPr>
          <w:p w14:paraId="75F52BB7" w14:textId="67A348D9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1185" w:type="dxa"/>
          </w:tcPr>
          <w:p w14:paraId="599AFF52" w14:textId="46476C6C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28</w:t>
            </w:r>
          </w:p>
        </w:tc>
        <w:tc>
          <w:tcPr>
            <w:tcW w:w="4860" w:type="dxa"/>
          </w:tcPr>
          <w:p w14:paraId="14BEA379" w14:textId="000B41FA" w:rsidR="00A874B5" w:rsidRPr="00700FEA" w:rsidRDefault="00A874B5" w:rsidP="00A874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700F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28. Финансовый агент отказывает в подписании договора субсидирования при </w:t>
            </w:r>
            <w:r w:rsidRPr="00700F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несоответствии:</w:t>
            </w:r>
          </w:p>
          <w:p w14:paraId="70920A7B" w14:textId="77777777" w:rsidR="00A874B5" w:rsidRPr="00700FEA" w:rsidRDefault="00A874B5" w:rsidP="00A874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F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1) утвержденной типовой форме;</w:t>
            </w:r>
          </w:p>
          <w:p w14:paraId="2DA9135C" w14:textId="77777777" w:rsidR="00A874B5" w:rsidRPr="00700FEA" w:rsidRDefault="00A874B5" w:rsidP="00A874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F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2) договора банковского займа условиям </w:t>
            </w:r>
            <w:r w:rsidRPr="00700F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Программы</w:t>
            </w:r>
            <w:r w:rsidRPr="00700F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настоящих Правил.</w:t>
            </w:r>
          </w:p>
          <w:p w14:paraId="2A41BFBD" w14:textId="489E8A42" w:rsidR="00A874B5" w:rsidRPr="008472D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0F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О наличии указанных несоответствий финансовый агент в письменной форме, не позднее срока, предусмотренного подпунктом 2) пункта 25 настоящих Правил, уведомляет БВУ для устранения замечаний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12" w:type="dxa"/>
          </w:tcPr>
          <w:p w14:paraId="6A08B734" w14:textId="0B5586E0" w:rsidR="00A874B5" w:rsidRPr="00700FEA" w:rsidRDefault="00A874B5" w:rsidP="00A874B5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0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     27.</w:t>
            </w:r>
            <w:r w:rsidRPr="00700F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Финансовый агент отказывает в подписании договора субсидирования при </w:t>
            </w:r>
            <w:r w:rsidRPr="00700F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несоответствии:</w:t>
            </w:r>
          </w:p>
          <w:p w14:paraId="6B692A24" w14:textId="77777777" w:rsidR="00A874B5" w:rsidRPr="00700FEA" w:rsidRDefault="00A874B5" w:rsidP="00A874B5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0F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1) утвержденной типовой форме;</w:t>
            </w:r>
          </w:p>
          <w:p w14:paraId="3C82A8A1" w14:textId="77777777" w:rsidR="00A874B5" w:rsidRPr="00700FEA" w:rsidRDefault="00A874B5" w:rsidP="00A874B5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0F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2) договора банковского займа условиям </w:t>
            </w:r>
            <w:r w:rsidRPr="00700F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Концепции</w:t>
            </w:r>
            <w:r w:rsidRPr="00700F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настоящих Правил.</w:t>
            </w:r>
          </w:p>
          <w:p w14:paraId="37656C0F" w14:textId="375DFCFA" w:rsidR="00A874B5" w:rsidRPr="008472D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F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 наличии указанных несоответствий финансовый агент в письменной форме, не позднее срока, предусмотренного подпунктом 2) пункта 2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700FE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настоящих Правил, уведомляет БВУ для устранения замечаний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9" w:type="dxa"/>
          </w:tcPr>
          <w:p w14:paraId="48EF5058" w14:textId="4FD7561B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D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целях приведения в соответствии с </w:t>
            </w:r>
            <w:proofErr w:type="spellStart"/>
            <w:r w:rsidRPr="00BB00AD">
              <w:rPr>
                <w:rFonts w:ascii="Times New Roman" w:hAnsi="Times New Roman"/>
                <w:sz w:val="24"/>
                <w:szCs w:val="24"/>
              </w:rPr>
              <w:t>Концепци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ей</w:t>
            </w:r>
            <w:r w:rsidRPr="00BB00AD">
              <w:rPr>
                <w:rFonts w:ascii="Times New Roman" w:hAnsi="Times New Roman"/>
                <w:sz w:val="24"/>
                <w:szCs w:val="24"/>
              </w:rPr>
              <w:t xml:space="preserve"> развития жилищно-</w:t>
            </w:r>
            <w:r w:rsidRPr="00BB00AD">
              <w:rPr>
                <w:rFonts w:ascii="Times New Roman" w:hAnsi="Times New Roman"/>
                <w:sz w:val="24"/>
                <w:szCs w:val="24"/>
              </w:rPr>
              <w:lastRenderedPageBreak/>
              <w:t>коммунальной инфраструктуры на 2023 – 2029 годы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874B5" w:rsidRPr="00DF48B2" w14:paraId="1049CF7F" w14:textId="77777777" w:rsidTr="009923F5">
        <w:trPr>
          <w:trHeight w:val="288"/>
        </w:trPr>
        <w:tc>
          <w:tcPr>
            <w:tcW w:w="539" w:type="dxa"/>
          </w:tcPr>
          <w:p w14:paraId="5C77CDB2" w14:textId="5EE20D40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32</w:t>
            </w:r>
          </w:p>
        </w:tc>
        <w:tc>
          <w:tcPr>
            <w:tcW w:w="1185" w:type="dxa"/>
          </w:tcPr>
          <w:p w14:paraId="7B1B1BD3" w14:textId="7710A47A" w:rsidR="00A874B5" w:rsidRPr="005E582C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Пункт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29</w:t>
            </w:r>
          </w:p>
        </w:tc>
        <w:tc>
          <w:tcPr>
            <w:tcW w:w="4860" w:type="dxa"/>
          </w:tcPr>
          <w:p w14:paraId="5A0758A6" w14:textId="2F908C90" w:rsidR="00A874B5" w:rsidRPr="008472D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58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29. Дата выплаты вознаграждения по кредиту определяется БВУ по согласованию с заемщиком. </w:t>
            </w:r>
            <w:r w:rsidRPr="005E582C">
              <w:rPr>
                <w:rFonts w:ascii="Times New Roman" w:hAnsi="Times New Roman" w:cs="Times New Roman"/>
                <w:b/>
                <w:sz w:val="24"/>
                <w:szCs w:val="24"/>
              </w:rPr>
              <w:t>В случае</w:t>
            </w:r>
            <w:proofErr w:type="gramStart"/>
            <w:r w:rsidRPr="005E582C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proofErr w:type="gramEnd"/>
            <w:r w:rsidRPr="005E58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если</w:t>
            </w:r>
            <w:r w:rsidRPr="005E58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начисление вознаграждения по кредиту начинается со дня, следующего за днем подписания договора субсидирования заемщиком</w:t>
            </w:r>
            <w:r w:rsidRPr="005E582C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5E58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БВУ, в период субсидирования не включается день подписания договора субсидирования заемщиком</w:t>
            </w:r>
            <w:r w:rsidRPr="005E58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5E582C">
              <w:rPr>
                <w:rFonts w:ascii="Times New Roman" w:hAnsi="Times New Roman" w:cs="Times New Roman"/>
                <w:bCs/>
                <w:sz w:val="24"/>
                <w:szCs w:val="24"/>
              </w:rPr>
              <w:t>БВУ.</w:t>
            </w:r>
          </w:p>
        </w:tc>
        <w:tc>
          <w:tcPr>
            <w:tcW w:w="5012" w:type="dxa"/>
          </w:tcPr>
          <w:p w14:paraId="5FF8AFB2" w14:textId="77777777" w:rsidR="00A874B5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582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5E58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bookmarkStart w:id="30" w:name="_Hlk138241684"/>
            <w:r w:rsidRPr="005E58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Дата выплаты вознаграждения по кредиту определяется БВУ по согласованию с заемщиком. </w:t>
            </w:r>
          </w:p>
          <w:p w14:paraId="66E0C0D4" w14:textId="43496FF9" w:rsidR="00A874B5" w:rsidRPr="008472D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582C">
              <w:rPr>
                <w:rFonts w:ascii="Times New Roman" w:hAnsi="Times New Roman" w:cs="Times New Roman"/>
                <w:b/>
                <w:sz w:val="24"/>
                <w:szCs w:val="24"/>
              </w:rPr>
              <w:t>При начислении</w:t>
            </w:r>
            <w:r w:rsidRPr="005E58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вознаграждения по кредиту со дня, следующего за днем подписания договора субсидирования заемщиком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E582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5E58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БВУ, в период субсидирования не включается день подписания договора субсидирования заемщиком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E582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5E58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БВУ.</w:t>
            </w:r>
            <w:bookmarkEnd w:id="30"/>
          </w:p>
        </w:tc>
        <w:tc>
          <w:tcPr>
            <w:tcW w:w="3969" w:type="dxa"/>
          </w:tcPr>
          <w:p w14:paraId="0539A7C9" w14:textId="6F7871FF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Приведение нумерации в соответствие. Юридическая техника</w:t>
            </w:r>
          </w:p>
          <w:p w14:paraId="57526DC4" w14:textId="77777777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74B5" w:rsidRPr="00DF48B2" w14:paraId="53B436B8" w14:textId="77777777" w:rsidTr="009923F5">
        <w:trPr>
          <w:trHeight w:val="288"/>
        </w:trPr>
        <w:tc>
          <w:tcPr>
            <w:tcW w:w="539" w:type="dxa"/>
          </w:tcPr>
          <w:p w14:paraId="1FA7EE4D" w14:textId="613FD5EB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1185" w:type="dxa"/>
          </w:tcPr>
          <w:p w14:paraId="086DD28C" w14:textId="08E872B5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30</w:t>
            </w:r>
          </w:p>
        </w:tc>
        <w:tc>
          <w:tcPr>
            <w:tcW w:w="4860" w:type="dxa"/>
          </w:tcPr>
          <w:p w14:paraId="7832FEC7" w14:textId="4F4C1372" w:rsidR="00A874B5" w:rsidRPr="008472D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582C">
              <w:rPr>
                <w:rFonts w:ascii="Times New Roman" w:hAnsi="Times New Roman" w:cs="Times New Roman"/>
                <w:bCs/>
                <w:sz w:val="24"/>
                <w:szCs w:val="24"/>
              </w:rPr>
              <w:t>30. Финансовый агент после подписания договора субсидирования выплачивает субсидии согласно графику платежей. При этом</w:t>
            </w:r>
            <w:proofErr w:type="gramStart"/>
            <w:r w:rsidRPr="005E582C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proofErr w:type="gramEnd"/>
            <w:r w:rsidRPr="005E58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субсидии выплачиваются при наличии средств от уполномоченного органа.</w:t>
            </w:r>
          </w:p>
        </w:tc>
        <w:tc>
          <w:tcPr>
            <w:tcW w:w="5012" w:type="dxa"/>
          </w:tcPr>
          <w:p w14:paraId="1AD9701F" w14:textId="77777777" w:rsidR="00A874B5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Pr="005E58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bookmarkStart w:id="31" w:name="_Hlk138241694"/>
            <w:r w:rsidRPr="005E58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Финансовый агент после подписания договора субсидирования выплачивает субсидии согласно графику платежей. </w:t>
            </w:r>
          </w:p>
          <w:p w14:paraId="576501CA" w14:textId="6032EB32" w:rsidR="00A874B5" w:rsidRPr="008472D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582C">
              <w:rPr>
                <w:rFonts w:ascii="Times New Roman" w:hAnsi="Times New Roman" w:cs="Times New Roman"/>
                <w:bCs/>
                <w:sz w:val="24"/>
                <w:szCs w:val="24"/>
              </w:rPr>
              <w:t>При этом субсидии выплачиваются при наличии средств от уполномоченного органа.</w:t>
            </w:r>
            <w:bookmarkEnd w:id="31"/>
          </w:p>
        </w:tc>
        <w:tc>
          <w:tcPr>
            <w:tcW w:w="3969" w:type="dxa"/>
          </w:tcPr>
          <w:p w14:paraId="0FE6728F" w14:textId="77777777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Приведение нумерации в соответствие.</w:t>
            </w:r>
          </w:p>
          <w:p w14:paraId="590298FE" w14:textId="77777777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74B5" w:rsidRPr="00DF48B2" w14:paraId="4242038B" w14:textId="77777777" w:rsidTr="009923F5">
        <w:trPr>
          <w:trHeight w:val="288"/>
        </w:trPr>
        <w:tc>
          <w:tcPr>
            <w:tcW w:w="539" w:type="dxa"/>
          </w:tcPr>
          <w:p w14:paraId="584FD5F4" w14:textId="0498917B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185" w:type="dxa"/>
          </w:tcPr>
          <w:p w14:paraId="09CFCC62" w14:textId="475C59A0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31</w:t>
            </w:r>
          </w:p>
        </w:tc>
        <w:tc>
          <w:tcPr>
            <w:tcW w:w="4860" w:type="dxa"/>
          </w:tcPr>
          <w:p w14:paraId="03E07DCF" w14:textId="60D5CE03" w:rsidR="00A874B5" w:rsidRPr="008472D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91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A9191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A91911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Выплата субсидий на погашение части ставки вознаграждения по выдаваемым БВУ кредитам заемщикам осуществляется в пределах средств, предусмотренных законом о республиканском бюджете на соответствующие финансовые годы.</w:t>
            </w:r>
          </w:p>
        </w:tc>
        <w:tc>
          <w:tcPr>
            <w:tcW w:w="5012" w:type="dxa"/>
          </w:tcPr>
          <w:p w14:paraId="56471623" w14:textId="515F5649" w:rsidR="00A874B5" w:rsidRPr="008472D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911">
              <w:rPr>
                <w:rFonts w:ascii="Times New Roman" w:hAnsi="Times New Roman" w:cs="Times New Roman"/>
                <w:b/>
                <w:sz w:val="24"/>
                <w:szCs w:val="24"/>
              </w:rPr>
              <w:t>30.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91911">
              <w:rPr>
                <w:rFonts w:ascii="Times New Roman" w:hAnsi="Times New Roman" w:cs="Times New Roman"/>
                <w:bCs/>
                <w:sz w:val="24"/>
                <w:szCs w:val="24"/>
              </w:rPr>
              <w:t>Выплата субсидий на погашение части ставки вознаграждения по выдаваемым БВУ кредитам заемщикам осуществляется в пределах средств, предусмотренных законом о республиканском бюджете на соответствующие финансовые годы.</w:t>
            </w:r>
          </w:p>
        </w:tc>
        <w:tc>
          <w:tcPr>
            <w:tcW w:w="3969" w:type="dxa"/>
          </w:tcPr>
          <w:p w14:paraId="0A8BA3DF" w14:textId="77777777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Приведение нумерации в соответствие.</w:t>
            </w:r>
          </w:p>
          <w:p w14:paraId="00290F71" w14:textId="77777777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74B5" w:rsidRPr="00DF48B2" w14:paraId="4A66390D" w14:textId="77777777" w:rsidTr="009923F5">
        <w:trPr>
          <w:trHeight w:val="288"/>
        </w:trPr>
        <w:tc>
          <w:tcPr>
            <w:tcW w:w="539" w:type="dxa"/>
          </w:tcPr>
          <w:p w14:paraId="1AA37BED" w14:textId="050E097F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35</w:t>
            </w:r>
          </w:p>
        </w:tc>
        <w:tc>
          <w:tcPr>
            <w:tcW w:w="1185" w:type="dxa"/>
          </w:tcPr>
          <w:p w14:paraId="0CD5FE67" w14:textId="4334D4B0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32</w:t>
            </w:r>
          </w:p>
        </w:tc>
        <w:tc>
          <w:tcPr>
            <w:tcW w:w="4860" w:type="dxa"/>
          </w:tcPr>
          <w:p w14:paraId="088D7DF4" w14:textId="2DF7BA41" w:rsidR="00A874B5" w:rsidRPr="008472D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911">
              <w:rPr>
                <w:rFonts w:ascii="Times New Roman" w:hAnsi="Times New Roman" w:cs="Times New Roman"/>
                <w:bCs/>
                <w:sz w:val="24"/>
                <w:szCs w:val="24"/>
              </w:rPr>
              <w:t>32. Перечисление средств финансовому агенту осуществляется уполномоченным органом в соответствии с индивидуальным планом финансирования и договором на специальный счет финансового агента, открытый в Национальном Банке Республики Казахстан в соответствующем финансовом году.</w:t>
            </w:r>
          </w:p>
        </w:tc>
        <w:tc>
          <w:tcPr>
            <w:tcW w:w="5012" w:type="dxa"/>
          </w:tcPr>
          <w:p w14:paraId="3725A686" w14:textId="0F76E5C6" w:rsidR="00A874B5" w:rsidRPr="008472D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91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A919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bookmarkStart w:id="32" w:name="_Hlk138242331"/>
            <w:r w:rsidRPr="00A91911">
              <w:rPr>
                <w:rFonts w:ascii="Times New Roman" w:hAnsi="Times New Roman" w:cs="Times New Roman"/>
                <w:bCs/>
                <w:sz w:val="24"/>
                <w:szCs w:val="24"/>
              </w:rPr>
              <w:t>Перечисление средств финансовому агенту осуществляется уполномоченным органом в соответствии с индивидуальным планом финансирования и договором на специальный счет финансового агента, открытый в Национальном Банке Республики Казахстан в соответствующем финансовом году.</w:t>
            </w:r>
            <w:bookmarkEnd w:id="32"/>
          </w:p>
        </w:tc>
        <w:tc>
          <w:tcPr>
            <w:tcW w:w="3969" w:type="dxa"/>
          </w:tcPr>
          <w:p w14:paraId="0A61B351" w14:textId="77777777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Приведение нумерации в соответствие.</w:t>
            </w:r>
          </w:p>
          <w:p w14:paraId="3A7234F4" w14:textId="77777777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74B5" w:rsidRPr="00DF48B2" w14:paraId="5D914BE4" w14:textId="77777777" w:rsidTr="009923F5">
        <w:trPr>
          <w:trHeight w:val="288"/>
        </w:trPr>
        <w:tc>
          <w:tcPr>
            <w:tcW w:w="539" w:type="dxa"/>
          </w:tcPr>
          <w:p w14:paraId="307AEC77" w14:textId="391CC16E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185" w:type="dxa"/>
          </w:tcPr>
          <w:p w14:paraId="76CE6E37" w14:textId="6943DCFD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33</w:t>
            </w:r>
          </w:p>
        </w:tc>
        <w:tc>
          <w:tcPr>
            <w:tcW w:w="4860" w:type="dxa"/>
          </w:tcPr>
          <w:p w14:paraId="68671DC7" w14:textId="190A9008" w:rsidR="00A874B5" w:rsidRPr="00A91911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911">
              <w:rPr>
                <w:rFonts w:ascii="Times New Roman" w:hAnsi="Times New Roman" w:cs="Times New Roman"/>
                <w:bCs/>
                <w:sz w:val="24"/>
                <w:szCs w:val="24"/>
              </w:rPr>
              <w:t>33. Поступившие средства для субсидирования со специального счета Национального Банка Республики Казахстан перечисляются единым траншем на операторский текущий счет финансового агента открытого в одном из БВУ.</w:t>
            </w:r>
          </w:p>
        </w:tc>
        <w:tc>
          <w:tcPr>
            <w:tcW w:w="5012" w:type="dxa"/>
          </w:tcPr>
          <w:p w14:paraId="56EE476A" w14:textId="38E91B47" w:rsidR="00A874B5" w:rsidRPr="00A91911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91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A919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bookmarkStart w:id="33" w:name="_Hlk138242340"/>
            <w:r w:rsidRPr="00A919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Поступившие средства для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выплаты субсидий на погашение части ставки вознаграждения</w:t>
            </w:r>
            <w:r w:rsidRPr="00A919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 специального счета Национального Банка Республики Казахстан перечисляются единым траншем на операторский текущий счет финансового агента</w:t>
            </w:r>
            <w:r w:rsidRPr="00A91911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A919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открытого в одном из БВУ.</w:t>
            </w:r>
            <w:bookmarkEnd w:id="33"/>
          </w:p>
        </w:tc>
        <w:tc>
          <w:tcPr>
            <w:tcW w:w="3969" w:type="dxa"/>
          </w:tcPr>
          <w:p w14:paraId="0E368B79" w14:textId="610F24FB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342">
              <w:rPr>
                <w:rFonts w:ascii="Times New Roman" w:hAnsi="Times New Roman" w:cs="Times New Roman"/>
                <w:bCs/>
                <w:sz w:val="24"/>
                <w:szCs w:val="24"/>
              </w:rPr>
              <w:t>Приведение нумерации в соответствие.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Юридическая техника.</w:t>
            </w:r>
          </w:p>
        </w:tc>
      </w:tr>
      <w:tr w:rsidR="00A874B5" w:rsidRPr="00DF48B2" w14:paraId="685FDDE6" w14:textId="77777777" w:rsidTr="009923F5">
        <w:trPr>
          <w:trHeight w:val="288"/>
        </w:trPr>
        <w:tc>
          <w:tcPr>
            <w:tcW w:w="539" w:type="dxa"/>
          </w:tcPr>
          <w:p w14:paraId="16CBC86F" w14:textId="5E824B2A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1185" w:type="dxa"/>
          </w:tcPr>
          <w:p w14:paraId="22D50478" w14:textId="16B58167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34</w:t>
            </w:r>
          </w:p>
        </w:tc>
        <w:tc>
          <w:tcPr>
            <w:tcW w:w="4860" w:type="dxa"/>
          </w:tcPr>
          <w:p w14:paraId="611947A2" w14:textId="66089F2A" w:rsidR="00A874B5" w:rsidRPr="00A91911" w:rsidRDefault="00A874B5" w:rsidP="00A874B5">
            <w:pPr>
              <w:keepLines/>
              <w:tabs>
                <w:tab w:val="left" w:pos="1608"/>
              </w:tabs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911">
              <w:rPr>
                <w:rFonts w:ascii="Times New Roman" w:hAnsi="Times New Roman" w:cs="Times New Roman"/>
                <w:bCs/>
                <w:sz w:val="24"/>
                <w:szCs w:val="24"/>
              </w:rPr>
              <w:t>34. Финансовый агент перечисляет субсидии с операторского текущего счета на соответствующие текущие счета финансового агента открытые в БВУ. При этом не допускается взимание БВУ с данного текущего счета комиссии за ведение счета (списание, зачисление, возврат, возмещение сумм субсидий).</w:t>
            </w:r>
          </w:p>
        </w:tc>
        <w:tc>
          <w:tcPr>
            <w:tcW w:w="5012" w:type="dxa"/>
          </w:tcPr>
          <w:p w14:paraId="4CDD9CCD" w14:textId="77777777" w:rsidR="00A874B5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91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A919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bookmarkStart w:id="34" w:name="_Hlk138242460"/>
            <w:r w:rsidRPr="00A91911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Финансовый агент перечисляет субсидии с операторского текущего счета на соответствующие текущие счета финансового агента</w:t>
            </w:r>
            <w:r w:rsidRPr="00A91911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A919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открытые в БВУ. </w:t>
            </w:r>
          </w:p>
          <w:p w14:paraId="21DDFC1A" w14:textId="69145A6B" w:rsidR="00A874B5" w:rsidRPr="00A91911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911">
              <w:rPr>
                <w:rFonts w:ascii="Times New Roman" w:hAnsi="Times New Roman" w:cs="Times New Roman"/>
                <w:bCs/>
                <w:sz w:val="24"/>
                <w:szCs w:val="24"/>
              </w:rPr>
              <w:t>При этом не допускается взимание БВУ с данного текущего счета комиссии за ведение счета (списание, зачисление, возврат, возмещение сумм субсидий).</w:t>
            </w:r>
            <w:bookmarkEnd w:id="34"/>
          </w:p>
        </w:tc>
        <w:tc>
          <w:tcPr>
            <w:tcW w:w="3969" w:type="dxa"/>
          </w:tcPr>
          <w:p w14:paraId="5C1D3AA6" w14:textId="66DA5581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342">
              <w:rPr>
                <w:rFonts w:ascii="Times New Roman" w:hAnsi="Times New Roman" w:cs="Times New Roman"/>
                <w:bCs/>
                <w:sz w:val="24"/>
                <w:szCs w:val="24"/>
              </w:rPr>
              <w:t>Приведение нумерации в соответствие.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Юридическая техника.</w:t>
            </w:r>
          </w:p>
        </w:tc>
      </w:tr>
      <w:tr w:rsidR="00A874B5" w:rsidRPr="00DF48B2" w14:paraId="641BE753" w14:textId="77777777" w:rsidTr="009923F5">
        <w:trPr>
          <w:trHeight w:val="288"/>
        </w:trPr>
        <w:tc>
          <w:tcPr>
            <w:tcW w:w="539" w:type="dxa"/>
          </w:tcPr>
          <w:p w14:paraId="65629E90" w14:textId="23CFDD83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1185" w:type="dxa"/>
          </w:tcPr>
          <w:p w14:paraId="1369E5C3" w14:textId="2B813E33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35</w:t>
            </w:r>
          </w:p>
        </w:tc>
        <w:tc>
          <w:tcPr>
            <w:tcW w:w="4860" w:type="dxa"/>
          </w:tcPr>
          <w:p w14:paraId="60A02F72" w14:textId="73AAD38D" w:rsidR="00A874B5" w:rsidRPr="00A91911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9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35. Финансовый агент с учетом графика платежей заемщиков ежемесячно перечисляет авансовыми платежами субсидии на текущий счет в БВУ, уведомляя БВУ по электронной почте путем направления копии распоряжения о перечислении средств с указанием заемщиков, региона, суммы субсидий и </w:t>
            </w:r>
            <w:r w:rsidRPr="00A9191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периода, за который осуществлена выплата (далее - распоряжение).</w:t>
            </w:r>
          </w:p>
        </w:tc>
        <w:tc>
          <w:tcPr>
            <w:tcW w:w="5012" w:type="dxa"/>
          </w:tcPr>
          <w:p w14:paraId="71432DC8" w14:textId="77777777" w:rsidR="00A874B5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9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A919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bookmarkStart w:id="35" w:name="_Hlk138242916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Перечисление субсидий на погашение части ставки вознаграждения по кредитам заемщиков осуществляется финансовым агентом</w:t>
            </w:r>
            <w:r w:rsidRPr="00185E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авансовыми платежами </w:t>
            </w:r>
            <w:r w:rsidRPr="00185E30">
              <w:rPr>
                <w:rFonts w:ascii="Times New Roman" w:hAnsi="Times New Roman" w:cs="Times New Roman"/>
                <w:bCs/>
                <w:sz w:val="24"/>
                <w:szCs w:val="24"/>
              </w:rPr>
              <w:t>с учетом графика платежей заемщиков ежемесячно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85E30">
              <w:rPr>
                <w:rFonts w:ascii="Times New Roman" w:hAnsi="Times New Roman" w:cs="Times New Roman"/>
                <w:bCs/>
                <w:sz w:val="24"/>
                <w:szCs w:val="24"/>
              </w:rPr>
              <w:t>на текущий счет в БВУ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C491ECC" w14:textId="11365902" w:rsidR="00A874B5" w:rsidRPr="00A91911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E30">
              <w:rPr>
                <w:rFonts w:ascii="Times New Roman" w:hAnsi="Times New Roman" w:cs="Times New Roman"/>
                <w:b/>
                <w:sz w:val="24"/>
                <w:szCs w:val="24"/>
              </w:rPr>
              <w:t>При этом финансовый агент</w:t>
            </w:r>
            <w:r w:rsidRPr="00185E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уведомля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ет</w:t>
            </w:r>
            <w:r w:rsidRPr="00185E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85E3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БВУ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перечислении субсидий</w:t>
            </w:r>
            <w:r w:rsidRPr="00185E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электронной почте путем направления копии распоряжения о перечислении средств с указанием заемщиков, региона, суммы субсидий и периода, за который осуществлена выплата (далее - распоряжение).</w:t>
            </w:r>
            <w:bookmarkEnd w:id="35"/>
          </w:p>
        </w:tc>
        <w:tc>
          <w:tcPr>
            <w:tcW w:w="3969" w:type="dxa"/>
          </w:tcPr>
          <w:p w14:paraId="1C2F7804" w14:textId="49325C87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34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Приведение нумерации в соответствие.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Юридическая техника.</w:t>
            </w:r>
          </w:p>
        </w:tc>
      </w:tr>
      <w:tr w:rsidR="00A874B5" w:rsidRPr="00DF48B2" w14:paraId="4775FB54" w14:textId="77777777" w:rsidTr="009923F5">
        <w:trPr>
          <w:trHeight w:val="288"/>
        </w:trPr>
        <w:tc>
          <w:tcPr>
            <w:tcW w:w="539" w:type="dxa"/>
          </w:tcPr>
          <w:p w14:paraId="78CFE607" w14:textId="3F614372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39</w:t>
            </w:r>
          </w:p>
        </w:tc>
        <w:tc>
          <w:tcPr>
            <w:tcW w:w="1185" w:type="dxa"/>
          </w:tcPr>
          <w:p w14:paraId="5AB8870A" w14:textId="48A6871D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36</w:t>
            </w:r>
          </w:p>
        </w:tc>
        <w:tc>
          <w:tcPr>
            <w:tcW w:w="4860" w:type="dxa"/>
          </w:tcPr>
          <w:p w14:paraId="74216512" w14:textId="51470073" w:rsidR="00A874B5" w:rsidRPr="00A91911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9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36. Финансовый агент обеспечивает возврат с текущего счета на операторский счет средств субсидий по прекращенным и приостановленным к субсидированию кредитам, а также по которым произведено частичное полное и досрочное погашение, для перенаправления на субсидирование действующих и </w:t>
            </w:r>
            <w:r w:rsidRPr="00171A27">
              <w:rPr>
                <w:rFonts w:ascii="Times New Roman" w:hAnsi="Times New Roman" w:cs="Times New Roman"/>
                <w:b/>
                <w:sz w:val="24"/>
                <w:szCs w:val="24"/>
              </w:rPr>
              <w:t>новых</w:t>
            </w:r>
            <w:r w:rsidRPr="00A919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одобренных к субсидированию </w:t>
            </w:r>
            <w:r w:rsidRPr="00171A27">
              <w:rPr>
                <w:rFonts w:ascii="Times New Roman" w:hAnsi="Times New Roman" w:cs="Times New Roman"/>
                <w:b/>
                <w:sz w:val="24"/>
                <w:szCs w:val="24"/>
              </w:rPr>
              <w:t>проектов</w:t>
            </w:r>
            <w:r w:rsidRPr="00A9191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12" w:type="dxa"/>
          </w:tcPr>
          <w:p w14:paraId="402F4698" w14:textId="30B6D15D" w:rsidR="00A874B5" w:rsidRPr="00A91911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91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A919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bookmarkStart w:id="36" w:name="_Hlk138243279"/>
            <w:r w:rsidRPr="00185E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Финансовый агент обеспечивает возврат </w:t>
            </w:r>
            <w:r w:rsidRPr="00185E30">
              <w:rPr>
                <w:rFonts w:ascii="Times New Roman" w:hAnsi="Times New Roman" w:cs="Times New Roman"/>
                <w:b/>
                <w:sz w:val="24"/>
                <w:szCs w:val="24"/>
              </w:rPr>
              <w:t>средств субсидий</w:t>
            </w:r>
            <w:r w:rsidRPr="00185E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текущего счета на операторский счет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85E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прекращенным и приостановленным к субсидированию кредитам, а также </w:t>
            </w:r>
            <w:r w:rsidRPr="00185E30">
              <w:rPr>
                <w:rFonts w:ascii="Times New Roman" w:hAnsi="Times New Roman" w:cs="Times New Roman"/>
                <w:b/>
                <w:sz w:val="24"/>
                <w:szCs w:val="24"/>
              </w:rPr>
              <w:t>по кредитам,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</w:t>
            </w:r>
            <w:r w:rsidRPr="00185E30">
              <w:rPr>
                <w:rFonts w:ascii="Times New Roman" w:hAnsi="Times New Roman" w:cs="Times New Roman"/>
                <w:bCs/>
                <w:sz w:val="24"/>
                <w:szCs w:val="24"/>
              </w:rPr>
              <w:t>которым произведено частичное</w:t>
            </w:r>
            <w:r w:rsidRPr="00185E30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185E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полное и досрочное погашение, для перенаправления </w:t>
            </w:r>
            <w:r w:rsidRPr="00185E30">
              <w:rPr>
                <w:rFonts w:ascii="Times New Roman" w:hAnsi="Times New Roman" w:cs="Times New Roman"/>
                <w:b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71A27">
              <w:rPr>
                <w:rFonts w:ascii="Times New Roman" w:hAnsi="Times New Roman" w:cs="Times New Roman"/>
                <w:b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185E30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proofErr w:type="gramEnd"/>
            <w:r w:rsidRPr="00185E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действующи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85E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одобренны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85E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 субсидированию </w:t>
            </w:r>
            <w:r w:rsidRPr="00171A27">
              <w:rPr>
                <w:rFonts w:ascii="Times New Roman" w:hAnsi="Times New Roman" w:cs="Times New Roman"/>
                <w:b/>
                <w:sz w:val="24"/>
                <w:szCs w:val="24"/>
              </w:rPr>
              <w:t>кредитов</w:t>
            </w:r>
            <w:r w:rsidRPr="00185E3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bookmarkEnd w:id="36"/>
          </w:p>
        </w:tc>
        <w:tc>
          <w:tcPr>
            <w:tcW w:w="3969" w:type="dxa"/>
          </w:tcPr>
          <w:p w14:paraId="70B41426" w14:textId="0A913EF0" w:rsidR="00A874B5" w:rsidRPr="00102342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5FFC">
              <w:rPr>
                <w:rFonts w:ascii="Times New Roman" w:hAnsi="Times New Roman" w:cs="Times New Roman"/>
                <w:bCs/>
                <w:sz w:val="24"/>
                <w:szCs w:val="24"/>
              </w:rPr>
              <w:t>Приведение нумерации в соответствие.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Юридическая техника.</w:t>
            </w:r>
          </w:p>
        </w:tc>
      </w:tr>
      <w:tr w:rsidR="00A874B5" w:rsidRPr="00DF48B2" w14:paraId="288EE254" w14:textId="77777777" w:rsidTr="009923F5">
        <w:trPr>
          <w:trHeight w:val="288"/>
        </w:trPr>
        <w:tc>
          <w:tcPr>
            <w:tcW w:w="539" w:type="dxa"/>
          </w:tcPr>
          <w:p w14:paraId="271DB7D3" w14:textId="72599EE8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1185" w:type="dxa"/>
          </w:tcPr>
          <w:p w14:paraId="3A21E63B" w14:textId="2C4123A5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37</w:t>
            </w:r>
          </w:p>
        </w:tc>
        <w:tc>
          <w:tcPr>
            <w:tcW w:w="4860" w:type="dxa"/>
          </w:tcPr>
          <w:p w14:paraId="418A3156" w14:textId="65DED851" w:rsidR="00A874B5" w:rsidRPr="00A91911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911">
              <w:rPr>
                <w:rFonts w:ascii="Times New Roman" w:hAnsi="Times New Roman" w:cs="Times New Roman"/>
                <w:bCs/>
                <w:sz w:val="24"/>
                <w:szCs w:val="24"/>
              </w:rPr>
              <w:t>37. Неиспользованный остаток средств субсидий на операторском текущем счете финансового агента в текущем финансовом году используется в следующем финансовом году по принятым заявлениям заемщиков за отчетный финансовый год.</w:t>
            </w:r>
          </w:p>
        </w:tc>
        <w:tc>
          <w:tcPr>
            <w:tcW w:w="5012" w:type="dxa"/>
          </w:tcPr>
          <w:p w14:paraId="6D938A27" w14:textId="4E7ABE95" w:rsidR="00A874B5" w:rsidRPr="00A91911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9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A919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bookmarkStart w:id="37" w:name="_Hlk138243362"/>
            <w:r w:rsidRPr="00185E30">
              <w:rPr>
                <w:rFonts w:ascii="Times New Roman" w:hAnsi="Times New Roman" w:cs="Times New Roman"/>
                <w:bCs/>
                <w:sz w:val="24"/>
                <w:szCs w:val="24"/>
              </w:rPr>
              <w:t>Неиспользованный остаток средств субсидий на операторском текущем счете финансового агента в текущем финансовом году используется в следующем финансовом году по принятым заявлениям заемщиков за отчетный финансовый год.</w:t>
            </w:r>
            <w:bookmarkEnd w:id="37"/>
          </w:p>
        </w:tc>
        <w:tc>
          <w:tcPr>
            <w:tcW w:w="3969" w:type="dxa"/>
          </w:tcPr>
          <w:p w14:paraId="5027F92C" w14:textId="1F8BC1B4" w:rsidR="00A874B5" w:rsidRPr="00102342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5FFC">
              <w:rPr>
                <w:rFonts w:ascii="Times New Roman" w:hAnsi="Times New Roman" w:cs="Times New Roman"/>
                <w:bCs/>
                <w:sz w:val="24"/>
                <w:szCs w:val="24"/>
              </w:rPr>
              <w:t>Приведение нумерации в соответствие.</w:t>
            </w:r>
          </w:p>
        </w:tc>
      </w:tr>
      <w:tr w:rsidR="00A874B5" w:rsidRPr="00DF48B2" w14:paraId="559E99E2" w14:textId="77777777" w:rsidTr="009923F5">
        <w:trPr>
          <w:trHeight w:val="288"/>
        </w:trPr>
        <w:tc>
          <w:tcPr>
            <w:tcW w:w="539" w:type="dxa"/>
          </w:tcPr>
          <w:p w14:paraId="7414F995" w14:textId="661BEE39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1185" w:type="dxa"/>
          </w:tcPr>
          <w:p w14:paraId="63B7B254" w14:textId="567D1D9E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38</w:t>
            </w:r>
          </w:p>
        </w:tc>
        <w:tc>
          <w:tcPr>
            <w:tcW w:w="4860" w:type="dxa"/>
          </w:tcPr>
          <w:p w14:paraId="19411B42" w14:textId="4F7100BE" w:rsidR="00A874B5" w:rsidRPr="00A91911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9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38. Допускается в случае начисления БВУ вознаграждения по размещенным средствам на операторском текущем счете финансового агента использование полученного вознаграждения для реализации финансовым агентом собственных программ </w:t>
            </w:r>
            <w:proofErr w:type="gramStart"/>
            <w:r w:rsidRPr="00A91911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proofErr w:type="gramEnd"/>
            <w:r w:rsidRPr="00A919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A91911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финансовой</w:t>
            </w:r>
            <w:proofErr w:type="gramEnd"/>
            <w:r w:rsidRPr="00A919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71A27">
              <w:rPr>
                <w:rFonts w:ascii="Times New Roman" w:hAnsi="Times New Roman" w:cs="Times New Roman"/>
                <w:b/>
                <w:sz w:val="24"/>
                <w:szCs w:val="24"/>
              </w:rPr>
              <w:t>поддержки</w:t>
            </w:r>
            <w:r w:rsidRPr="00A919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предпринимателей.</w:t>
            </w:r>
          </w:p>
        </w:tc>
        <w:tc>
          <w:tcPr>
            <w:tcW w:w="5012" w:type="dxa"/>
          </w:tcPr>
          <w:p w14:paraId="71BF652D" w14:textId="504CF37A" w:rsidR="00A874B5" w:rsidRPr="00A91911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91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A919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bookmarkStart w:id="38" w:name="_Hlk138243372"/>
            <w:r w:rsidRPr="00185E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Допускается в случае начисления БВУ вознаграждения по размещенным средствам на операторском текущем счете финансового агента использование полученного вознаграждения для реализации финансовым агентом собственных программ по финансовой </w:t>
            </w:r>
            <w:r w:rsidRPr="00171A27">
              <w:rPr>
                <w:rFonts w:ascii="Times New Roman" w:hAnsi="Times New Roman" w:cs="Times New Roman"/>
                <w:b/>
                <w:sz w:val="24"/>
                <w:szCs w:val="24"/>
              </w:rPr>
              <w:t>поддержке</w:t>
            </w:r>
            <w:r w:rsidRPr="00185E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предпринимателей.</w:t>
            </w:r>
            <w:bookmarkEnd w:id="38"/>
          </w:p>
        </w:tc>
        <w:tc>
          <w:tcPr>
            <w:tcW w:w="3969" w:type="dxa"/>
          </w:tcPr>
          <w:p w14:paraId="56996403" w14:textId="5DF4AC45" w:rsidR="00A874B5" w:rsidRPr="00102342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5FFC">
              <w:rPr>
                <w:rFonts w:ascii="Times New Roman" w:hAnsi="Times New Roman" w:cs="Times New Roman"/>
                <w:bCs/>
                <w:sz w:val="24"/>
                <w:szCs w:val="24"/>
              </w:rPr>
              <w:t>Приведение нумерации в соответствие.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Юридическая техника.</w:t>
            </w:r>
          </w:p>
        </w:tc>
      </w:tr>
      <w:tr w:rsidR="00A874B5" w:rsidRPr="00DF48B2" w14:paraId="6209E412" w14:textId="77777777" w:rsidTr="009923F5">
        <w:trPr>
          <w:trHeight w:val="288"/>
        </w:trPr>
        <w:tc>
          <w:tcPr>
            <w:tcW w:w="539" w:type="dxa"/>
          </w:tcPr>
          <w:p w14:paraId="7D1990F7" w14:textId="7F511143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1185" w:type="dxa"/>
          </w:tcPr>
          <w:p w14:paraId="58DB5428" w14:textId="767CB5C2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39</w:t>
            </w:r>
          </w:p>
        </w:tc>
        <w:tc>
          <w:tcPr>
            <w:tcW w:w="4860" w:type="dxa"/>
          </w:tcPr>
          <w:p w14:paraId="71386941" w14:textId="17C55BFD" w:rsidR="00A874B5" w:rsidRPr="00A91911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A2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Pr="00171A2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71A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БВУ </w:t>
            </w:r>
            <w:r w:rsidRPr="00171A27">
              <w:rPr>
                <w:rFonts w:ascii="Times New Roman" w:hAnsi="Times New Roman" w:cs="Times New Roman"/>
                <w:b/>
                <w:sz w:val="24"/>
                <w:szCs w:val="24"/>
              </w:rPr>
              <w:t>списывает субсидии</w:t>
            </w:r>
            <w:r w:rsidRPr="00171A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текущего счета финансового агента по </w:t>
            </w:r>
            <w:r w:rsidRPr="00171A2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каждому </w:t>
            </w:r>
            <w:r w:rsidRPr="00171A27">
              <w:rPr>
                <w:rFonts w:ascii="Times New Roman" w:hAnsi="Times New Roman" w:cs="Times New Roman"/>
                <w:b/>
                <w:sz w:val="24"/>
                <w:szCs w:val="24"/>
              </w:rPr>
              <w:t>заемщику</w:t>
            </w:r>
            <w:r w:rsidRPr="00171A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соответствии с </w:t>
            </w:r>
            <w:proofErr w:type="gramStart"/>
            <w:r w:rsidRPr="00171A27">
              <w:rPr>
                <w:rFonts w:ascii="Times New Roman" w:hAnsi="Times New Roman" w:cs="Times New Roman"/>
                <w:bCs/>
                <w:sz w:val="24"/>
                <w:szCs w:val="24"/>
              </w:rPr>
              <w:t>распоряжением</w:t>
            </w:r>
            <w:proofErr w:type="gramEnd"/>
            <w:r w:rsidRPr="00171A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полученным от финансового агента при условии полного погашения заемщиком суммы основного долга и </w:t>
            </w:r>
            <w:proofErr w:type="spellStart"/>
            <w:r w:rsidRPr="00171A27">
              <w:rPr>
                <w:rFonts w:ascii="Times New Roman" w:hAnsi="Times New Roman" w:cs="Times New Roman"/>
                <w:bCs/>
                <w:sz w:val="24"/>
                <w:szCs w:val="24"/>
              </w:rPr>
              <w:t>несубсидируемой</w:t>
            </w:r>
            <w:proofErr w:type="spellEnd"/>
            <w:r w:rsidRPr="00171A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части ставки вознаграждения.</w:t>
            </w:r>
          </w:p>
        </w:tc>
        <w:tc>
          <w:tcPr>
            <w:tcW w:w="5012" w:type="dxa"/>
          </w:tcPr>
          <w:p w14:paraId="1C2AE3F1" w14:textId="10982E13" w:rsidR="00A874B5" w:rsidRPr="00A91911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A2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38.</w:t>
            </w:r>
            <w:r w:rsidRPr="00171A27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bookmarkStart w:id="39" w:name="_Hlk138243717"/>
            <w:r w:rsidRPr="00171A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БВУ </w:t>
            </w:r>
            <w:r w:rsidRPr="00171A27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осуществляет списание субсидий</w:t>
            </w:r>
            <w:r w:rsidRPr="00171A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текущего счета финансового </w:t>
            </w:r>
            <w:r w:rsidRPr="00171A2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агента по каждому </w:t>
            </w:r>
            <w:r w:rsidRPr="00171A27">
              <w:rPr>
                <w:rFonts w:ascii="Times New Roman" w:hAnsi="Times New Roman" w:cs="Times New Roman"/>
                <w:b/>
                <w:sz w:val="24"/>
                <w:szCs w:val="24"/>
              </w:rPr>
              <w:t>кредиту</w:t>
            </w:r>
            <w:r w:rsidRPr="00171A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соответствии с распоряжением</w:t>
            </w:r>
            <w:r w:rsidRPr="00171A27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171A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полученным от финансового агента при условии полного погашения заемщиком суммы основного долга и не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71A27">
              <w:rPr>
                <w:rFonts w:ascii="Times New Roman" w:hAnsi="Times New Roman" w:cs="Times New Roman"/>
                <w:bCs/>
                <w:sz w:val="24"/>
                <w:szCs w:val="24"/>
              </w:rPr>
              <w:t>субсидируемой части ставки вознаграждения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71A27">
              <w:rPr>
                <w:rFonts w:ascii="Times New Roman" w:hAnsi="Times New Roman" w:cs="Times New Roman"/>
                <w:b/>
                <w:sz w:val="24"/>
                <w:szCs w:val="24"/>
              </w:rPr>
              <w:t>по кредиту</w:t>
            </w:r>
            <w:r w:rsidRPr="00171A2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bookmarkEnd w:id="39"/>
          </w:p>
        </w:tc>
        <w:tc>
          <w:tcPr>
            <w:tcW w:w="3969" w:type="dxa"/>
          </w:tcPr>
          <w:p w14:paraId="51E26AF1" w14:textId="77777777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5FF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Приведение нумерации в соответствие.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Юридическая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техника.</w:t>
            </w:r>
          </w:p>
          <w:p w14:paraId="34775BCF" w14:textId="244FA1DF" w:rsidR="00A874B5" w:rsidRPr="00102342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Списание должно производиться по конкретному кредиту в соответствии с заключенным договором банковского займа. При этом у одного заемщика может быть несколько кредитов. В этой связи, правильнее будет указать «по каждому кредиту».</w:t>
            </w:r>
          </w:p>
        </w:tc>
      </w:tr>
      <w:tr w:rsidR="00A874B5" w:rsidRPr="00DF48B2" w14:paraId="508354EC" w14:textId="77777777" w:rsidTr="009923F5">
        <w:trPr>
          <w:trHeight w:val="288"/>
        </w:trPr>
        <w:tc>
          <w:tcPr>
            <w:tcW w:w="539" w:type="dxa"/>
          </w:tcPr>
          <w:p w14:paraId="489D91C3" w14:textId="5F6E8760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43</w:t>
            </w:r>
          </w:p>
        </w:tc>
        <w:tc>
          <w:tcPr>
            <w:tcW w:w="1185" w:type="dxa"/>
          </w:tcPr>
          <w:p w14:paraId="5FEDD2C9" w14:textId="38F93B6C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40</w:t>
            </w:r>
          </w:p>
        </w:tc>
        <w:tc>
          <w:tcPr>
            <w:tcW w:w="4860" w:type="dxa"/>
          </w:tcPr>
          <w:p w14:paraId="41BC46E8" w14:textId="6C5B3459" w:rsidR="00A874B5" w:rsidRPr="008472D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372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40. </w:t>
            </w:r>
            <w:r w:rsidRPr="00BB372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случае</w:t>
            </w:r>
            <w:r w:rsidRPr="00BB372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частичного либо полного досрочного погашения основного долга заемщиком БВУ уведомляет финансового агента в течение </w:t>
            </w:r>
            <w:r w:rsidRPr="00BB372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 (семи)</w:t>
            </w:r>
            <w:r w:rsidRPr="00BB372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рабочих дней с последующим представлением дополнительного соглашения к договору субсидирования с измененным графиком платежей и копии дополнительного соглашения к договору банковского займа.</w:t>
            </w:r>
          </w:p>
        </w:tc>
        <w:tc>
          <w:tcPr>
            <w:tcW w:w="5012" w:type="dxa"/>
          </w:tcPr>
          <w:p w14:paraId="6EF8FC9C" w14:textId="50343F24" w:rsidR="00A874B5" w:rsidRPr="008472D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1226">
              <w:rPr>
                <w:rFonts w:ascii="Times New Roman" w:hAnsi="Times New Roman"/>
                <w:b/>
                <w:bCs/>
                <w:sz w:val="24"/>
                <w:szCs w:val="24"/>
              </w:rPr>
              <w:t>39.</w:t>
            </w:r>
            <w:r w:rsidRPr="00BB37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40" w:name="_Hlk138243802"/>
            <w:proofErr w:type="gramStart"/>
            <w:r w:rsidRPr="00BB3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</w:t>
            </w:r>
            <w:r w:rsidRPr="00BB37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частичном либо полном досрочном погашении основного долга заемщиком БВУ уведомляет финансового агента в течение </w:t>
            </w:r>
            <w:r w:rsidRPr="00BB3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(двух)</w:t>
            </w:r>
            <w:r w:rsidRPr="00BB37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рабочих дней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93761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после дня погашения</w:t>
            </w:r>
            <w:r w:rsidRPr="00BB37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последующим представлением дополнительного соглашения к договору субсидирования с измененным графиком платежей и копии дополнительного соглашения к договору банковского займа </w:t>
            </w:r>
            <w:r w:rsidRPr="00BB3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не позднее 10 (десяти) рабочих дней с даты подписания дополнительного соглашения к договору банковского займа</w:t>
            </w:r>
            <w:r w:rsidRPr="00BB37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bookmarkEnd w:id="40"/>
            <w:proofErr w:type="gramEnd"/>
          </w:p>
        </w:tc>
        <w:tc>
          <w:tcPr>
            <w:tcW w:w="3969" w:type="dxa"/>
          </w:tcPr>
          <w:p w14:paraId="0DFDD2E0" w14:textId="77777777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1226">
              <w:rPr>
                <w:rFonts w:ascii="Times New Roman" w:hAnsi="Times New Roman"/>
                <w:color w:val="000000"/>
                <w:sz w:val="24"/>
                <w:szCs w:val="24"/>
              </w:rPr>
              <w:t>Приведение нумерации в соответствие.</w:t>
            </w:r>
          </w:p>
          <w:p w14:paraId="60FFCDB4" w14:textId="7581C209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372D">
              <w:rPr>
                <w:rFonts w:ascii="Times New Roman" w:hAnsi="Times New Roman"/>
                <w:color w:val="000000"/>
                <w:sz w:val="24"/>
                <w:szCs w:val="24"/>
              </w:rPr>
              <w:t>В целях сокращения сроков актуализации документов предлагается сократить срок направления уведомления с фиксацией срока заключения дополнительных соглашений.</w:t>
            </w:r>
          </w:p>
        </w:tc>
      </w:tr>
      <w:tr w:rsidR="00A874B5" w:rsidRPr="00DF48B2" w14:paraId="19ED5B27" w14:textId="77777777" w:rsidTr="009923F5">
        <w:trPr>
          <w:trHeight w:val="288"/>
        </w:trPr>
        <w:tc>
          <w:tcPr>
            <w:tcW w:w="539" w:type="dxa"/>
          </w:tcPr>
          <w:p w14:paraId="59F8C9D2" w14:textId="4358FBC2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1185" w:type="dxa"/>
          </w:tcPr>
          <w:p w14:paraId="386369B6" w14:textId="6757D593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41</w:t>
            </w:r>
          </w:p>
        </w:tc>
        <w:tc>
          <w:tcPr>
            <w:tcW w:w="4860" w:type="dxa"/>
          </w:tcPr>
          <w:p w14:paraId="2F26093D" w14:textId="77777777" w:rsidR="00A874B5" w:rsidRPr="005B1226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122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41. БВУ </w:t>
            </w:r>
            <w:r w:rsidRPr="005B12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не списывает</w:t>
            </w:r>
            <w:r w:rsidRPr="005B122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субсидии с текущего счета финансового агента до погашения задолженности заемщиком суммы основного долга и </w:t>
            </w:r>
            <w:proofErr w:type="spellStart"/>
            <w:r w:rsidRPr="005B122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несубсидируемой</w:t>
            </w:r>
            <w:proofErr w:type="spellEnd"/>
            <w:r w:rsidRPr="005B122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части ставки вознаграждения в следующих случаях:</w:t>
            </w:r>
          </w:p>
          <w:p w14:paraId="613D2DA5" w14:textId="77777777" w:rsidR="00A874B5" w:rsidRPr="005B1226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122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1) неисполнения заемщиком обязательств согласно графику платежей в течение 30 (тридцати) календарных дней;</w:t>
            </w:r>
          </w:p>
          <w:p w14:paraId="030CED89" w14:textId="77777777" w:rsidR="00A874B5" w:rsidRPr="005B1226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122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2) неисполнения заемщиком в </w:t>
            </w:r>
            <w:r w:rsidRPr="005B122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течение 3 (трех) месяцев подряд обязательств согласно графику платежей;</w:t>
            </w:r>
          </w:p>
          <w:p w14:paraId="22014509" w14:textId="77777777" w:rsidR="00A874B5" w:rsidRPr="005B1226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122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3) проведения процедуры по реструктуризации обязательств заемщика.</w:t>
            </w:r>
          </w:p>
          <w:p w14:paraId="58DB3E96" w14:textId="25C240D1" w:rsidR="00A874B5" w:rsidRPr="00BB372D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122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БВУ в течение 2 (двух) рабочих дней уведомляет в письменной форме </w:t>
            </w:r>
            <w:r w:rsidRPr="00D71D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 указанным случаям</w:t>
            </w:r>
            <w:r w:rsidRPr="005B122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финансового агента </w:t>
            </w:r>
            <w:r w:rsidRPr="00D71D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случае отсутствия электронного канала обмена информацией с финансовым агентом.</w:t>
            </w:r>
          </w:p>
        </w:tc>
        <w:tc>
          <w:tcPr>
            <w:tcW w:w="5012" w:type="dxa"/>
          </w:tcPr>
          <w:p w14:paraId="5F5BB1A8" w14:textId="437554BE" w:rsidR="00A874B5" w:rsidRPr="005B1226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      </w:t>
            </w:r>
            <w:bookmarkStart w:id="41" w:name="_Hlk138244513"/>
            <w:r w:rsidRPr="005B1226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  <w:r w:rsidRPr="005B122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Не подлежат списанию </w:t>
            </w:r>
            <w:r w:rsidRPr="005B1226">
              <w:rPr>
                <w:rFonts w:ascii="Times New Roman" w:hAnsi="Times New Roman"/>
                <w:sz w:val="24"/>
                <w:szCs w:val="24"/>
              </w:rPr>
              <w:t>БВУ субсидии с текущего счета финансового агента до погашения задолженности заемщиком суммы основного долга и 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1226">
              <w:rPr>
                <w:rFonts w:ascii="Times New Roman" w:hAnsi="Times New Roman"/>
                <w:sz w:val="24"/>
                <w:szCs w:val="24"/>
              </w:rPr>
              <w:t xml:space="preserve">субсидируемой части ставки вознаграждения </w:t>
            </w:r>
            <w:r w:rsidRPr="005B1226">
              <w:rPr>
                <w:rFonts w:ascii="Times New Roman" w:hAnsi="Times New Roman"/>
                <w:b/>
                <w:bCs/>
                <w:sz w:val="24"/>
                <w:szCs w:val="24"/>
              </w:rPr>
              <w:t>по кредиту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1226">
              <w:rPr>
                <w:rFonts w:ascii="Times New Roman" w:hAnsi="Times New Roman"/>
                <w:sz w:val="24"/>
                <w:szCs w:val="24"/>
              </w:rPr>
              <w:t>в следующих случаях:</w:t>
            </w:r>
          </w:p>
          <w:p w14:paraId="5BBB609B" w14:textId="24B81EEC" w:rsidR="00A874B5" w:rsidRPr="005B1226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226">
              <w:rPr>
                <w:rFonts w:ascii="Times New Roman" w:hAnsi="Times New Roman"/>
                <w:sz w:val="24"/>
                <w:szCs w:val="24"/>
              </w:rPr>
              <w:t>1) неисполнения заемщиком обязательств согласно графику платежей в течение 30 (тридцати) календарных дней;</w:t>
            </w:r>
          </w:p>
          <w:p w14:paraId="3E760DB3" w14:textId="46870825" w:rsidR="00A874B5" w:rsidRPr="005B1226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B1226">
              <w:rPr>
                <w:rFonts w:ascii="Times New Roman" w:hAnsi="Times New Roman"/>
                <w:sz w:val="24"/>
                <w:szCs w:val="24"/>
              </w:rPr>
              <w:t xml:space="preserve">) неисполнения заемщиком в течение 3 </w:t>
            </w:r>
            <w:r w:rsidRPr="005B1226">
              <w:rPr>
                <w:rFonts w:ascii="Times New Roman" w:hAnsi="Times New Roman"/>
                <w:sz w:val="24"/>
                <w:szCs w:val="24"/>
              </w:rPr>
              <w:lastRenderedPageBreak/>
              <w:t>(трех) месяцев подряд обязательств согласно графику платежей;</w:t>
            </w:r>
          </w:p>
          <w:p w14:paraId="7AB6E963" w14:textId="77777777" w:rsidR="00A874B5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226">
              <w:rPr>
                <w:rFonts w:ascii="Times New Roman" w:hAnsi="Times New Roman"/>
                <w:sz w:val="24"/>
                <w:szCs w:val="24"/>
              </w:rPr>
              <w:t>3) проведения процедуры по реструктуризации обязательств заемщика.</w:t>
            </w:r>
          </w:p>
          <w:p w14:paraId="6DFCE7AA" w14:textId="5B2EAAE8" w:rsidR="00A874B5" w:rsidRPr="005B1226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DC8">
              <w:rPr>
                <w:rFonts w:ascii="Times New Roman" w:hAnsi="Times New Roman"/>
                <w:b/>
                <w:bCs/>
                <w:sz w:val="24"/>
                <w:szCs w:val="24"/>
              </w:rPr>
              <w:t>По указанным случаям</w:t>
            </w:r>
            <w:r w:rsidRPr="005B1226">
              <w:rPr>
                <w:rFonts w:ascii="Times New Roman" w:hAnsi="Times New Roman"/>
                <w:sz w:val="24"/>
                <w:szCs w:val="24"/>
              </w:rPr>
              <w:t xml:space="preserve"> БВУ в течение 2 (двух) рабочих дней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1DC8">
              <w:rPr>
                <w:rFonts w:ascii="Times New Roman" w:hAnsi="Times New Roman"/>
                <w:b/>
                <w:bCs/>
                <w:sz w:val="24"/>
                <w:szCs w:val="24"/>
              </w:rPr>
              <w:t>с момента обнаружения</w:t>
            </w:r>
            <w:r w:rsidRPr="005B1226">
              <w:rPr>
                <w:rFonts w:ascii="Times New Roman" w:hAnsi="Times New Roman"/>
                <w:sz w:val="24"/>
                <w:szCs w:val="24"/>
              </w:rPr>
              <w:t xml:space="preserve"> уведомляет финансового агента </w:t>
            </w:r>
            <w:r w:rsidRPr="00D71DC8">
              <w:rPr>
                <w:rFonts w:ascii="Times New Roman" w:hAnsi="Times New Roman"/>
                <w:b/>
                <w:bCs/>
                <w:sz w:val="24"/>
                <w:szCs w:val="24"/>
              </w:rPr>
              <w:t>посредством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1226">
              <w:rPr>
                <w:rFonts w:ascii="Times New Roman" w:hAnsi="Times New Roman"/>
                <w:sz w:val="24"/>
                <w:szCs w:val="24"/>
              </w:rPr>
              <w:t>электронного канала обмена информацией с финансовым агентом.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1DC8">
              <w:rPr>
                <w:rFonts w:ascii="Times New Roman" w:hAnsi="Times New Roman"/>
                <w:b/>
                <w:bCs/>
                <w:sz w:val="24"/>
                <w:szCs w:val="24"/>
              </w:rPr>
              <w:t>При отсутствии</w:t>
            </w:r>
            <w:r w:rsidRPr="00D71DC8">
              <w:rPr>
                <w:b/>
                <w:bCs/>
              </w:rPr>
              <w:t xml:space="preserve"> </w:t>
            </w:r>
            <w:r w:rsidRPr="00D71DC8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электронного канала обмена информацией с финансовым агентом, уведомление направляется в письменной форме.</w:t>
            </w:r>
            <w:bookmarkEnd w:id="41"/>
          </w:p>
        </w:tc>
        <w:tc>
          <w:tcPr>
            <w:tcW w:w="3969" w:type="dxa"/>
          </w:tcPr>
          <w:p w14:paraId="1A506989" w14:textId="6415A8DA" w:rsidR="00A874B5" w:rsidRPr="00BB372D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FF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Приведение нумерации в соответствие.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Юридическая техника.</w:t>
            </w:r>
          </w:p>
        </w:tc>
      </w:tr>
      <w:tr w:rsidR="00A874B5" w:rsidRPr="00DF48B2" w14:paraId="1C01794F" w14:textId="77777777" w:rsidTr="009923F5">
        <w:trPr>
          <w:trHeight w:val="288"/>
        </w:trPr>
        <w:tc>
          <w:tcPr>
            <w:tcW w:w="539" w:type="dxa"/>
          </w:tcPr>
          <w:p w14:paraId="516107C9" w14:textId="0B289159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45</w:t>
            </w:r>
          </w:p>
        </w:tc>
        <w:tc>
          <w:tcPr>
            <w:tcW w:w="1185" w:type="dxa"/>
          </w:tcPr>
          <w:p w14:paraId="127483DD" w14:textId="1758639F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42</w:t>
            </w:r>
          </w:p>
        </w:tc>
        <w:tc>
          <w:tcPr>
            <w:tcW w:w="4860" w:type="dxa"/>
          </w:tcPr>
          <w:p w14:paraId="1AF36099" w14:textId="1075CB6F" w:rsidR="00A874B5" w:rsidRPr="005B1226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122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42. </w:t>
            </w:r>
            <w:r w:rsidRPr="00D71D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случаях</w:t>
            </w:r>
            <w:r w:rsidRPr="005B122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предусмотренных подпунктами 1) и 3) пункта </w:t>
            </w:r>
            <w:r w:rsidRPr="00D71D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41 </w:t>
            </w:r>
            <w:r w:rsidRPr="005B122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настоящих Правил финансовый агент временно </w:t>
            </w:r>
            <w:r w:rsidRPr="00D71D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не перечисляет последующие субсидии</w:t>
            </w:r>
            <w:r w:rsidRPr="005B122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до получения от БВУ соответствующего уведомления.</w:t>
            </w:r>
          </w:p>
        </w:tc>
        <w:tc>
          <w:tcPr>
            <w:tcW w:w="5012" w:type="dxa"/>
          </w:tcPr>
          <w:p w14:paraId="05CD809D" w14:textId="1B7C152E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122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5B122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bookmarkStart w:id="42" w:name="_Hlk138244704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</w:t>
            </w:r>
            <w:r w:rsidRPr="005B12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B1226">
              <w:rPr>
                <w:rFonts w:ascii="Times New Roman" w:hAnsi="Times New Roman"/>
                <w:sz w:val="24"/>
                <w:szCs w:val="24"/>
              </w:rPr>
              <w:t>случая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5B1226">
              <w:rPr>
                <w:rFonts w:ascii="Times New Roman" w:hAnsi="Times New Roman"/>
                <w:sz w:val="24"/>
                <w:szCs w:val="24"/>
              </w:rPr>
              <w:t xml:space="preserve"> предусмотренны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5B1226">
              <w:rPr>
                <w:rFonts w:ascii="Times New Roman" w:hAnsi="Times New Roman"/>
                <w:sz w:val="24"/>
                <w:szCs w:val="24"/>
              </w:rPr>
              <w:t xml:space="preserve"> подпунктами 1) и 3) пункта </w:t>
            </w:r>
            <w:r w:rsidRPr="00D71DC8">
              <w:rPr>
                <w:rFonts w:ascii="Times New Roman" w:hAnsi="Times New Roman"/>
                <w:b/>
                <w:bCs/>
                <w:sz w:val="24"/>
                <w:szCs w:val="24"/>
              </w:rPr>
              <w:t>40</w:t>
            </w:r>
            <w:r w:rsidRPr="005B1226">
              <w:rPr>
                <w:rFonts w:ascii="Times New Roman" w:hAnsi="Times New Roman"/>
                <w:sz w:val="24"/>
                <w:szCs w:val="24"/>
              </w:rPr>
              <w:t xml:space="preserve"> настоящих Правил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5B12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1DC8">
              <w:rPr>
                <w:rFonts w:ascii="Times New Roman" w:hAnsi="Times New Roman"/>
                <w:b/>
                <w:bCs/>
                <w:sz w:val="24"/>
                <w:szCs w:val="24"/>
              </w:rPr>
              <w:t>перечисление последующих субсидий</w:t>
            </w:r>
            <w:r w:rsidRPr="005B1226">
              <w:rPr>
                <w:rFonts w:ascii="Times New Roman" w:hAnsi="Times New Roman"/>
                <w:sz w:val="24"/>
                <w:szCs w:val="24"/>
              </w:rPr>
              <w:t xml:space="preserve"> финансовы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5B1226">
              <w:rPr>
                <w:rFonts w:ascii="Times New Roman" w:hAnsi="Times New Roman"/>
                <w:sz w:val="24"/>
                <w:szCs w:val="24"/>
              </w:rPr>
              <w:t xml:space="preserve"> агент</w:t>
            </w:r>
            <w:r>
              <w:rPr>
                <w:rFonts w:ascii="Times New Roman" w:hAnsi="Times New Roman"/>
                <w:sz w:val="24"/>
                <w:szCs w:val="24"/>
              </w:rPr>
              <w:t>ом</w:t>
            </w:r>
            <w:r w:rsidRPr="005B1226">
              <w:rPr>
                <w:rFonts w:ascii="Times New Roman" w:hAnsi="Times New Roman"/>
                <w:sz w:val="24"/>
                <w:szCs w:val="24"/>
              </w:rPr>
              <w:t xml:space="preserve"> временно </w:t>
            </w:r>
            <w:r w:rsidRPr="00D71DC8">
              <w:rPr>
                <w:rFonts w:ascii="Times New Roman" w:hAnsi="Times New Roman"/>
                <w:b/>
                <w:bCs/>
                <w:sz w:val="24"/>
                <w:szCs w:val="24"/>
              </w:rPr>
              <w:t>не осуществляет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ся,</w:t>
            </w:r>
            <w:r w:rsidRPr="00D71DC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B1226">
              <w:rPr>
                <w:rFonts w:ascii="Times New Roman" w:hAnsi="Times New Roman"/>
                <w:sz w:val="24"/>
                <w:szCs w:val="24"/>
              </w:rPr>
              <w:t>до получения от БВУ соответствующего уведомления.</w:t>
            </w:r>
            <w:bookmarkEnd w:id="42"/>
          </w:p>
        </w:tc>
        <w:tc>
          <w:tcPr>
            <w:tcW w:w="3969" w:type="dxa"/>
          </w:tcPr>
          <w:p w14:paraId="37CBAEE6" w14:textId="1FA3D120" w:rsidR="00A874B5" w:rsidRPr="00015FFC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5FFC">
              <w:rPr>
                <w:rFonts w:ascii="Times New Roman" w:hAnsi="Times New Roman" w:cs="Times New Roman"/>
                <w:bCs/>
                <w:sz w:val="24"/>
                <w:szCs w:val="24"/>
              </w:rPr>
              <w:t>Приведение нумерации в соответствие.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Юридическая техника.</w:t>
            </w:r>
          </w:p>
        </w:tc>
      </w:tr>
      <w:tr w:rsidR="00A874B5" w:rsidRPr="00DF48B2" w14:paraId="5C8C7A62" w14:textId="77777777" w:rsidTr="009923F5">
        <w:trPr>
          <w:trHeight w:val="288"/>
        </w:trPr>
        <w:tc>
          <w:tcPr>
            <w:tcW w:w="539" w:type="dxa"/>
          </w:tcPr>
          <w:p w14:paraId="5AEBC74F" w14:textId="383C7996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1185" w:type="dxa"/>
          </w:tcPr>
          <w:p w14:paraId="224A0C66" w14:textId="40EAD850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43</w:t>
            </w:r>
          </w:p>
        </w:tc>
        <w:tc>
          <w:tcPr>
            <w:tcW w:w="4860" w:type="dxa"/>
          </w:tcPr>
          <w:p w14:paraId="0DCA71B6" w14:textId="04C2C8FB" w:rsidR="00A874B5" w:rsidRPr="005B1226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122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43. БВУ уплачивает финансовому агенту штрафные санкции в размере 100 (ста) месячных расчетных показателей </w:t>
            </w:r>
            <w:r w:rsidRPr="00D71D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 истечении 30 (тридцати) календарных дней</w:t>
            </w:r>
            <w:r w:rsidRPr="005B122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 случае несвоевременного уведомления в срок, предусмотренный пунктами </w:t>
            </w:r>
            <w:r w:rsidRPr="00D71D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40 </w:t>
            </w:r>
            <w:r w:rsidRPr="005B122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 </w:t>
            </w:r>
            <w:r w:rsidRPr="00D71D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41</w:t>
            </w:r>
            <w:r w:rsidRPr="005B122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настоящих Правил.</w:t>
            </w:r>
          </w:p>
        </w:tc>
        <w:tc>
          <w:tcPr>
            <w:tcW w:w="5012" w:type="dxa"/>
          </w:tcPr>
          <w:p w14:paraId="2A78FFA0" w14:textId="00E714DA" w:rsidR="00A874B5" w:rsidRPr="005B1226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122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5B122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bookmarkStart w:id="43" w:name="_Hlk138244920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При</w:t>
            </w:r>
            <w:r w:rsidRPr="005B1226">
              <w:rPr>
                <w:rFonts w:ascii="Times New Roman" w:hAnsi="Times New Roman"/>
                <w:sz w:val="24"/>
                <w:szCs w:val="24"/>
              </w:rPr>
              <w:t xml:space="preserve"> несвоевременно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5B1226">
              <w:rPr>
                <w:rFonts w:ascii="Times New Roman" w:hAnsi="Times New Roman"/>
                <w:sz w:val="24"/>
                <w:szCs w:val="24"/>
              </w:rPr>
              <w:t xml:space="preserve"> уведомлени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5B1226">
              <w:rPr>
                <w:rFonts w:ascii="Times New Roman" w:hAnsi="Times New Roman"/>
                <w:sz w:val="24"/>
                <w:szCs w:val="24"/>
              </w:rPr>
              <w:t xml:space="preserve"> в срок, предусмотренный пунктами </w:t>
            </w:r>
            <w:r w:rsidRPr="00D71DC8">
              <w:rPr>
                <w:rFonts w:ascii="Times New Roman" w:hAnsi="Times New Roman"/>
                <w:b/>
                <w:bCs/>
                <w:sz w:val="24"/>
                <w:szCs w:val="24"/>
              </w:rPr>
              <w:t>39</w:t>
            </w:r>
            <w:r w:rsidRPr="005B1226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D71DC8">
              <w:rPr>
                <w:rFonts w:ascii="Times New Roman" w:hAnsi="Times New Roman"/>
                <w:b/>
                <w:bCs/>
                <w:sz w:val="24"/>
                <w:szCs w:val="24"/>
              </w:rPr>
              <w:t>40</w:t>
            </w:r>
            <w:r w:rsidRPr="005B1226">
              <w:rPr>
                <w:rFonts w:ascii="Times New Roman" w:hAnsi="Times New Roman"/>
                <w:sz w:val="24"/>
                <w:szCs w:val="24"/>
              </w:rPr>
              <w:t xml:space="preserve"> настоящих </w:t>
            </w:r>
            <w:r w:rsidRPr="007F6C6D">
              <w:rPr>
                <w:rFonts w:ascii="Times New Roman" w:hAnsi="Times New Roman"/>
                <w:sz w:val="24"/>
                <w:szCs w:val="24"/>
              </w:rPr>
              <w:t>Правил, по истечении 30 (тридцати) календарных дней БВУ уплачивает финансовому агенту штрафные санкции</w:t>
            </w:r>
            <w:r w:rsidRPr="005B1226">
              <w:rPr>
                <w:rFonts w:ascii="Times New Roman" w:hAnsi="Times New Roman"/>
                <w:sz w:val="24"/>
                <w:szCs w:val="24"/>
              </w:rPr>
              <w:t xml:space="preserve"> в размере 100 (ста) месячных расчетных показателей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B12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End w:id="43"/>
          </w:p>
        </w:tc>
        <w:tc>
          <w:tcPr>
            <w:tcW w:w="3969" w:type="dxa"/>
          </w:tcPr>
          <w:p w14:paraId="7EF372EA" w14:textId="121DB50C" w:rsidR="00A874B5" w:rsidRPr="00015FFC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5FFC">
              <w:rPr>
                <w:rFonts w:ascii="Times New Roman" w:hAnsi="Times New Roman" w:cs="Times New Roman"/>
                <w:bCs/>
                <w:sz w:val="24"/>
                <w:szCs w:val="24"/>
              </w:rPr>
              <w:t>Приведение нумерации в соответствие.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Юридическая техника.</w:t>
            </w:r>
          </w:p>
        </w:tc>
      </w:tr>
      <w:tr w:rsidR="00A874B5" w:rsidRPr="00DF48B2" w14:paraId="09BA71AE" w14:textId="77777777" w:rsidTr="009923F5">
        <w:trPr>
          <w:trHeight w:val="288"/>
        </w:trPr>
        <w:tc>
          <w:tcPr>
            <w:tcW w:w="539" w:type="dxa"/>
          </w:tcPr>
          <w:p w14:paraId="737D0180" w14:textId="4551A06D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1185" w:type="dxa"/>
          </w:tcPr>
          <w:p w14:paraId="1DAF8EE4" w14:textId="35860E8E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44</w:t>
            </w:r>
          </w:p>
        </w:tc>
        <w:tc>
          <w:tcPr>
            <w:tcW w:w="4860" w:type="dxa"/>
          </w:tcPr>
          <w:p w14:paraId="1CC137A8" w14:textId="77777777" w:rsidR="00A874B5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1D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44</w:t>
            </w:r>
            <w:r w:rsidRPr="00A12C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В случае</w:t>
            </w:r>
            <w:proofErr w:type="gramStart"/>
            <w:r w:rsidRPr="00A12C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</w:t>
            </w:r>
            <w:proofErr w:type="gramEnd"/>
            <w:r w:rsidRPr="00A12C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если</w:t>
            </w:r>
            <w:r w:rsidRPr="00D71D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меняются условия (ставка вознаграждения, льготный период, предоставление отсрочки по оплате платежей, перевод долга, реструктуризация обязательств) действующего договора банковского займа </w:t>
            </w:r>
            <w:r w:rsidRPr="00A12C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заемщика</w:t>
            </w:r>
            <w:r w:rsidRPr="00D71D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БВУ </w:t>
            </w:r>
            <w:r w:rsidRPr="00D71D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уведомляет финансового агента с приложением соответствующих документов, который в течение 5 (пяти) рабочих дней рассматривает данный вопрос коллегиально на заседании финансового агента.</w:t>
            </w:r>
          </w:p>
          <w:p w14:paraId="7309749A" w14:textId="26BCE6EC" w:rsidR="00A874B5" w:rsidRPr="005B1226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12C6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 итогам рассмотрения принимается решение о возможности (невозможности) внесения изменений в действующий договор банковского займа заемщика </w:t>
            </w:r>
            <w:r w:rsidRPr="00A12C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 направляется копия решения в БВУ.</w:t>
            </w:r>
          </w:p>
        </w:tc>
        <w:tc>
          <w:tcPr>
            <w:tcW w:w="5012" w:type="dxa"/>
          </w:tcPr>
          <w:p w14:paraId="66B82A47" w14:textId="485343AA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DC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      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D71DC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A12C62">
              <w:rPr>
                <w:rFonts w:ascii="Times New Roman" w:hAnsi="Times New Roman"/>
                <w:b/>
                <w:bCs/>
                <w:sz w:val="24"/>
                <w:szCs w:val="24"/>
              </w:rPr>
              <w:t>При изменении</w:t>
            </w:r>
            <w:r w:rsidRPr="00D71DC8">
              <w:rPr>
                <w:rFonts w:ascii="Times New Roman" w:hAnsi="Times New Roman"/>
                <w:sz w:val="24"/>
                <w:szCs w:val="24"/>
              </w:rPr>
              <w:t xml:space="preserve"> услови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D71DC8">
              <w:rPr>
                <w:rFonts w:ascii="Times New Roman" w:hAnsi="Times New Roman"/>
                <w:sz w:val="24"/>
                <w:szCs w:val="24"/>
              </w:rPr>
              <w:t xml:space="preserve"> (ставка вознаграждения, льготный период, предоставление отсрочки по оплате платежей, перевод долга, реструктуризация обязательств) действующего договора банковского займа, БВУ уведомляет </w:t>
            </w:r>
            <w:bookmarkStart w:id="44" w:name="_Hlk138245573"/>
            <w:r w:rsidRPr="00A12C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</w:t>
            </w:r>
            <w:r w:rsidRPr="00A12C6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письменной форме </w:t>
            </w:r>
            <w:bookmarkEnd w:id="44"/>
            <w:r w:rsidRPr="00D71DC8">
              <w:rPr>
                <w:rFonts w:ascii="Times New Roman" w:hAnsi="Times New Roman"/>
                <w:sz w:val="24"/>
                <w:szCs w:val="24"/>
              </w:rPr>
              <w:t>финансового агента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2C62">
              <w:rPr>
                <w:rFonts w:ascii="Times New Roman" w:hAnsi="Times New Roman"/>
                <w:b/>
                <w:bCs/>
                <w:sz w:val="24"/>
                <w:szCs w:val="24"/>
              </w:rPr>
              <w:t>об этом</w:t>
            </w:r>
            <w:r w:rsidRPr="00D71DC8">
              <w:rPr>
                <w:rFonts w:ascii="Times New Roman" w:hAnsi="Times New Roman"/>
                <w:sz w:val="24"/>
                <w:szCs w:val="24"/>
              </w:rPr>
              <w:t xml:space="preserve"> с приложением соответствующих документов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9775D8C" w14:textId="5C08C3E3" w:rsidR="00A874B5" w:rsidRPr="007F6C6D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bookmarkStart w:id="45" w:name="_Hlk138245510"/>
            <w:r w:rsidRPr="007F6C6D">
              <w:rPr>
                <w:rFonts w:ascii="Times New Roman" w:hAnsi="Times New Roman"/>
                <w:b/>
                <w:bCs/>
                <w:sz w:val="24"/>
                <w:szCs w:val="24"/>
              </w:rPr>
              <w:t>Финансовый агент</w:t>
            </w:r>
            <w:r w:rsidRPr="007F6C6D">
              <w:rPr>
                <w:rFonts w:ascii="Times New Roman" w:hAnsi="Times New Roman"/>
                <w:sz w:val="24"/>
                <w:szCs w:val="24"/>
              </w:rPr>
              <w:t xml:space="preserve"> в течение 5 (пяти) рабочих дней </w:t>
            </w:r>
            <w:r w:rsidRPr="007F6C6D">
              <w:rPr>
                <w:rFonts w:ascii="Times New Roman" w:hAnsi="Times New Roman"/>
                <w:b/>
                <w:bCs/>
                <w:sz w:val="24"/>
                <w:szCs w:val="24"/>
              </w:rPr>
              <w:t>со дня получения уведомления БВУ,</w:t>
            </w:r>
            <w:r w:rsidRPr="007F6C6D">
              <w:rPr>
                <w:rFonts w:ascii="Times New Roman" w:hAnsi="Times New Roman"/>
                <w:sz w:val="24"/>
                <w:szCs w:val="24"/>
              </w:rPr>
              <w:t xml:space="preserve"> рассматривает вопрос </w:t>
            </w:r>
            <w:r w:rsidRPr="007F6C6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 согласовании </w:t>
            </w:r>
            <w:proofErr w:type="gramStart"/>
            <w:r w:rsidRPr="007F6C6D">
              <w:rPr>
                <w:rFonts w:ascii="Times New Roman" w:hAnsi="Times New Roman"/>
                <w:b/>
                <w:bCs/>
                <w:sz w:val="24"/>
                <w:szCs w:val="24"/>
              </w:rPr>
              <w:t>внесения изменений условий действующего договора банковского займа</w:t>
            </w:r>
            <w:proofErr w:type="gramEnd"/>
            <w:r w:rsidRPr="007F6C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C6D">
              <w:rPr>
                <w:rFonts w:ascii="Times New Roman" w:hAnsi="Times New Roman"/>
                <w:b/>
                <w:bCs/>
                <w:sz w:val="24"/>
                <w:szCs w:val="24"/>
              </w:rPr>
              <w:t>или отказе</w:t>
            </w:r>
            <w:r w:rsidRPr="007F6C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C6D">
              <w:rPr>
                <w:rFonts w:ascii="Times New Roman" w:hAnsi="Times New Roman"/>
                <w:b/>
                <w:sz w:val="24"/>
                <w:szCs w:val="24"/>
              </w:rPr>
              <w:t>коллегиально на заседании финансового агента.</w:t>
            </w:r>
          </w:p>
          <w:p w14:paraId="0BCDCC8F" w14:textId="1C778F25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6" w:name="_Hlk138245391"/>
            <w:r w:rsidRPr="007F6C6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</w:t>
            </w:r>
            <w:r w:rsidRPr="007F6C6D">
              <w:rPr>
                <w:rFonts w:ascii="Times New Roman" w:hAnsi="Times New Roman"/>
                <w:sz w:val="24"/>
                <w:szCs w:val="24"/>
              </w:rPr>
              <w:t xml:space="preserve">По итогам рассмотрения принимается решение </w:t>
            </w:r>
            <w:r w:rsidRPr="007F6C6D">
              <w:rPr>
                <w:rFonts w:ascii="Times New Roman" w:hAnsi="Times New Roman"/>
                <w:b/>
                <w:bCs/>
                <w:sz w:val="24"/>
                <w:szCs w:val="24"/>
              </w:rPr>
              <w:t>о согласовании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A12C62">
              <w:rPr>
                <w:rFonts w:ascii="Times New Roman" w:hAnsi="Times New Roman"/>
                <w:b/>
                <w:bCs/>
                <w:sz w:val="24"/>
                <w:szCs w:val="24"/>
              </w:rPr>
              <w:t>внесения изменений</w:t>
            </w:r>
            <w:r w:rsidRPr="00A12C62">
              <w:rPr>
                <w:rFonts w:ascii="Times New Roman" w:hAnsi="Times New Roman"/>
                <w:sz w:val="24"/>
                <w:szCs w:val="24"/>
              </w:rPr>
              <w:t xml:space="preserve"> в действующий договор банковского займа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CCB257D" w14:textId="47181449" w:rsidR="00A874B5" w:rsidRPr="00A12C62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A12C62">
              <w:rPr>
                <w:rFonts w:ascii="Times New Roman" w:hAnsi="Times New Roman"/>
                <w:b/>
                <w:bCs/>
                <w:sz w:val="24"/>
                <w:szCs w:val="24"/>
              </w:rPr>
              <w:t>Уведомление финансовым агентом БВУ о принятом решении направляется посредством</w:t>
            </w:r>
            <w:r w:rsidRPr="00A12C62">
              <w:rPr>
                <w:b/>
                <w:bCs/>
              </w:rPr>
              <w:t xml:space="preserve"> </w:t>
            </w:r>
            <w:r w:rsidRPr="00A12C62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электронного канала обмена информацией.</w:t>
            </w:r>
            <w:bookmarkEnd w:id="45"/>
            <w:bookmarkEnd w:id="46"/>
          </w:p>
        </w:tc>
        <w:tc>
          <w:tcPr>
            <w:tcW w:w="3969" w:type="dxa"/>
          </w:tcPr>
          <w:p w14:paraId="1FAFDAD5" w14:textId="77777777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5FF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Приведение нумерации в соответствие.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Юридическая техника. </w:t>
            </w:r>
          </w:p>
          <w:p w14:paraId="286A1BD5" w14:textId="55434132" w:rsidR="00A874B5" w:rsidRPr="00015FFC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Уточнение порядка уведомления в соответствии со сложившейся практикой. </w:t>
            </w:r>
          </w:p>
        </w:tc>
      </w:tr>
      <w:tr w:rsidR="00A874B5" w:rsidRPr="00DF48B2" w14:paraId="4E5C8645" w14:textId="77777777" w:rsidTr="009923F5">
        <w:trPr>
          <w:trHeight w:val="288"/>
        </w:trPr>
        <w:tc>
          <w:tcPr>
            <w:tcW w:w="539" w:type="dxa"/>
          </w:tcPr>
          <w:p w14:paraId="789B679A" w14:textId="5B6C72E7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48</w:t>
            </w:r>
          </w:p>
        </w:tc>
        <w:tc>
          <w:tcPr>
            <w:tcW w:w="1185" w:type="dxa"/>
          </w:tcPr>
          <w:p w14:paraId="7CE27C99" w14:textId="6CC5BE04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45</w:t>
            </w:r>
          </w:p>
        </w:tc>
        <w:tc>
          <w:tcPr>
            <w:tcW w:w="4860" w:type="dxa"/>
          </w:tcPr>
          <w:p w14:paraId="17D2EAF4" w14:textId="63437F00" w:rsidR="00A874B5" w:rsidRPr="00D71DC8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12C6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45. По иным изменениям условий действующего договора банковского займа </w:t>
            </w:r>
            <w:r w:rsidRPr="00A12C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заемщика</w:t>
            </w:r>
            <w:r w:rsidRPr="00A12C6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БВУ уведомляет финансового агента, который в течение 7 (семи) рабочих дней согласовывает или отказывает в согласовании вносимых изменений в действующий договор банковского займа </w:t>
            </w:r>
            <w:r w:rsidRPr="00626B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заемщика</w:t>
            </w:r>
            <w:r w:rsidRPr="00A12C6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уведомляет в письменной форме БВУ.</w:t>
            </w:r>
          </w:p>
        </w:tc>
        <w:tc>
          <w:tcPr>
            <w:tcW w:w="5012" w:type="dxa"/>
          </w:tcPr>
          <w:p w14:paraId="75E1270B" w14:textId="798C8F54" w:rsidR="00A874B5" w:rsidRPr="007F6C6D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7" w:name="_Hlk138245934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</w:t>
            </w:r>
            <w:r w:rsidRPr="00A12C62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A12C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A12C62">
              <w:rPr>
                <w:rFonts w:ascii="Times New Roman" w:hAnsi="Times New Roman"/>
                <w:sz w:val="24"/>
                <w:szCs w:val="24"/>
              </w:rPr>
              <w:t>По иным изменениям условий действующего договора банковского займа, БВУ уведомляет финансового агента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письменной форме</w:t>
            </w:r>
            <w:r w:rsidRPr="00A12C62">
              <w:rPr>
                <w:rFonts w:ascii="Times New Roman" w:hAnsi="Times New Roman"/>
                <w:sz w:val="24"/>
                <w:szCs w:val="24"/>
              </w:rPr>
              <w:t xml:space="preserve">, который в течение 7 (семи) рабочих </w:t>
            </w:r>
            <w:r w:rsidRPr="007F6C6D">
              <w:rPr>
                <w:rFonts w:ascii="Times New Roman" w:hAnsi="Times New Roman"/>
                <w:sz w:val="24"/>
                <w:szCs w:val="24"/>
              </w:rPr>
              <w:t xml:space="preserve">дней </w:t>
            </w:r>
            <w:r w:rsidRPr="007F6C6D">
              <w:rPr>
                <w:rFonts w:ascii="Times New Roman" w:hAnsi="Times New Roman"/>
                <w:b/>
                <w:bCs/>
                <w:sz w:val="24"/>
                <w:szCs w:val="24"/>
              </w:rPr>
              <w:t>рассматривает вопрос о согласовании или отказе</w:t>
            </w:r>
            <w:r w:rsidRPr="007F6C6D">
              <w:rPr>
                <w:rFonts w:ascii="Times New Roman" w:hAnsi="Times New Roman"/>
                <w:sz w:val="24"/>
                <w:szCs w:val="24"/>
              </w:rPr>
              <w:t xml:space="preserve"> в согласовании вносимых изменений в действующий договор банковского займа </w:t>
            </w:r>
            <w:r w:rsidRPr="007F6C6D">
              <w:rPr>
                <w:rFonts w:ascii="Times New Roman" w:hAnsi="Times New Roman"/>
                <w:b/>
                <w:sz w:val="24"/>
                <w:szCs w:val="24"/>
              </w:rPr>
              <w:t>коллегиально на заседании финансового агента</w:t>
            </w:r>
            <w:r w:rsidRPr="007F6C6D">
              <w:rPr>
                <w:rFonts w:ascii="Times New Roman" w:hAnsi="Times New Roman"/>
                <w:sz w:val="24"/>
                <w:szCs w:val="24"/>
              </w:rPr>
              <w:t xml:space="preserve"> и уведомляет </w:t>
            </w:r>
            <w:r w:rsidRPr="007F6C6D">
              <w:rPr>
                <w:rFonts w:ascii="Times New Roman" w:hAnsi="Times New Roman"/>
                <w:b/>
                <w:bCs/>
                <w:sz w:val="24"/>
                <w:szCs w:val="24"/>
              </w:rPr>
              <w:t>об этом</w:t>
            </w:r>
            <w:r w:rsidRPr="007F6C6D">
              <w:rPr>
                <w:rFonts w:ascii="Times New Roman" w:hAnsi="Times New Roman"/>
                <w:sz w:val="24"/>
                <w:szCs w:val="24"/>
              </w:rPr>
              <w:t xml:space="preserve"> БВУ.</w:t>
            </w:r>
          </w:p>
          <w:p w14:paraId="118C3F60" w14:textId="5C1F639D" w:rsidR="00A874B5" w:rsidRPr="00D71DC8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6C6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Уведомление финансовым агентом БВУ о принятом решении направляется</w:t>
            </w:r>
            <w:r w:rsidRPr="00626B2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посредством электронного канала обмена </w:t>
            </w:r>
            <w:r w:rsidRPr="00626B2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информацией.</w:t>
            </w:r>
            <w:bookmarkEnd w:id="47"/>
          </w:p>
        </w:tc>
        <w:tc>
          <w:tcPr>
            <w:tcW w:w="3969" w:type="dxa"/>
          </w:tcPr>
          <w:p w14:paraId="30CAD9F4" w14:textId="77777777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C6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Приведение нумерации в соответствие. Юридическая техника.</w:t>
            </w:r>
          </w:p>
          <w:p w14:paraId="4C680A36" w14:textId="24E2AEE1" w:rsidR="00A874B5" w:rsidRPr="00015FFC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6B2B">
              <w:rPr>
                <w:rFonts w:ascii="Times New Roman" w:hAnsi="Times New Roman" w:cs="Times New Roman"/>
                <w:bCs/>
                <w:sz w:val="24"/>
                <w:szCs w:val="24"/>
              </w:rPr>
              <w:t>Уточнение порядка уведомления в соответствии со сложившейся практикой.</w:t>
            </w:r>
          </w:p>
        </w:tc>
      </w:tr>
      <w:tr w:rsidR="00A874B5" w:rsidRPr="00DF48B2" w14:paraId="18718AAB" w14:textId="77777777" w:rsidTr="009923F5">
        <w:trPr>
          <w:trHeight w:val="288"/>
        </w:trPr>
        <w:tc>
          <w:tcPr>
            <w:tcW w:w="539" w:type="dxa"/>
          </w:tcPr>
          <w:p w14:paraId="4BFDE61D" w14:textId="6ED19098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49</w:t>
            </w:r>
          </w:p>
        </w:tc>
        <w:tc>
          <w:tcPr>
            <w:tcW w:w="1185" w:type="dxa"/>
          </w:tcPr>
          <w:p w14:paraId="6671B44F" w14:textId="2ED974E7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46</w:t>
            </w:r>
          </w:p>
        </w:tc>
        <w:tc>
          <w:tcPr>
            <w:tcW w:w="4860" w:type="dxa"/>
          </w:tcPr>
          <w:p w14:paraId="331F295F" w14:textId="56E739A4" w:rsidR="00A874B5" w:rsidRPr="00A12C62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26B2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46. В соответствии с условиями договора банковского займа (дополнительного соглашения к нему) </w:t>
            </w:r>
            <w:r w:rsidRPr="00626B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заемщика</w:t>
            </w:r>
            <w:r w:rsidRPr="00626B2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финансовый агент осуществляет перечисление субсидий, по которому БВУ предоставлен льготный период (отсрочка) по выплате </w:t>
            </w:r>
            <w:proofErr w:type="spellStart"/>
            <w:r w:rsidRPr="00626B2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несубсидируемой</w:t>
            </w:r>
            <w:proofErr w:type="spellEnd"/>
            <w:r w:rsidRPr="00626B2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части ставки вознаграждения и (или) погашению основного долга. При этом срок льготного периода (отсрочки) указывается в решении финансового агента.</w:t>
            </w:r>
          </w:p>
        </w:tc>
        <w:tc>
          <w:tcPr>
            <w:tcW w:w="5012" w:type="dxa"/>
          </w:tcPr>
          <w:p w14:paraId="7EE04079" w14:textId="5C58B6B3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</w:t>
            </w:r>
            <w:r w:rsidRPr="00626B2B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626B2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Исключить</w:t>
            </w:r>
          </w:p>
          <w:p w14:paraId="4D82DFDA" w14:textId="2E922C29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3969" w:type="dxa"/>
          </w:tcPr>
          <w:p w14:paraId="06D91BF6" w14:textId="77777777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6B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Приведение нумерации в соответствие.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Предлагается исключить пункт 45 действующей редакции Правил, поскольку из текста пункта следует, что финансовый агент перечисляет субсидии по кредиту, по которому предоставлен льготный период по выплате основного долга и вознаграждения (не субсидируемая часть). </w:t>
            </w:r>
          </w:p>
          <w:p w14:paraId="6C43837D" w14:textId="6B97D897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Данный пункт противоречит пункту 47 действующей редакции Правил. Согласно подпункту 3) пункта 47 Правила, фи</w:t>
            </w:r>
            <w:r w:rsidRPr="004724D5">
              <w:rPr>
                <w:rFonts w:ascii="Times New Roman" w:hAnsi="Times New Roman" w:cs="Times New Roman"/>
                <w:bCs/>
                <w:sz w:val="24"/>
                <w:szCs w:val="24"/>
              </w:rPr>
              <w:t>нансовый агент приостанавливает субсидирование заемщика в случа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4724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неисполнения заемщиком в течение 3 (трех) месяцев подряд обязательств по оплате платежей перед БВУ согласно графику платежей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39E051E" w14:textId="5C413781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Таким образом, возникает вопрос целесообразности перечисления субсидий в льготный период, когда заемщик не осуществляет погашение основного долга и вознаграждения (не субсидируемая часть).</w:t>
            </w:r>
          </w:p>
          <w:p w14:paraId="5EA81093" w14:textId="77777777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B661CB3" w14:textId="2C64ECA0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Требование пункта 46 Правила 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необходимости указания льготного периода в </w:t>
            </w:r>
            <w:r w:rsidRPr="007F6C6D">
              <w:rPr>
                <w:rFonts w:ascii="Times New Roman" w:hAnsi="Times New Roman"/>
                <w:sz w:val="24"/>
                <w:szCs w:val="24"/>
              </w:rPr>
              <w:t>решении финансового агента (</w:t>
            </w:r>
            <w:r w:rsidRPr="007F6C6D">
              <w:rPr>
                <w:rFonts w:ascii="Times New Roman" w:hAnsi="Times New Roman"/>
                <w:i/>
                <w:iCs/>
                <w:sz w:val="24"/>
                <w:szCs w:val="24"/>
              </w:rPr>
              <w:t>«При этом срок льготного периода (отсрочки) указывается в решении финансового агента</w:t>
            </w:r>
            <w:proofErr w:type="gramStart"/>
            <w:r w:rsidRPr="007F6C6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.») </w:t>
            </w:r>
            <w:proofErr w:type="gramEnd"/>
            <w:r w:rsidRPr="007F6C6D">
              <w:rPr>
                <w:rFonts w:ascii="Times New Roman" w:hAnsi="Times New Roman"/>
                <w:sz w:val="24"/>
                <w:szCs w:val="24"/>
              </w:rPr>
              <w:t>предлагается изложить в пункте предлагаемой редакции в соответствии со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смысловой нагрузкой текста.</w:t>
            </w:r>
          </w:p>
          <w:p w14:paraId="30D28CD5" w14:textId="189516C6" w:rsidR="00A874B5" w:rsidRPr="00A12C62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74B5" w:rsidRPr="00DF48B2" w14:paraId="65668F38" w14:textId="77777777" w:rsidTr="009923F5">
        <w:trPr>
          <w:trHeight w:val="288"/>
        </w:trPr>
        <w:tc>
          <w:tcPr>
            <w:tcW w:w="539" w:type="dxa"/>
          </w:tcPr>
          <w:p w14:paraId="01FAAE55" w14:textId="6C1F4E6A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50</w:t>
            </w:r>
          </w:p>
        </w:tc>
        <w:tc>
          <w:tcPr>
            <w:tcW w:w="1185" w:type="dxa"/>
          </w:tcPr>
          <w:p w14:paraId="08FE9174" w14:textId="5122BF32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47</w:t>
            </w:r>
          </w:p>
        </w:tc>
        <w:tc>
          <w:tcPr>
            <w:tcW w:w="4860" w:type="dxa"/>
          </w:tcPr>
          <w:p w14:paraId="430AD6CB" w14:textId="77777777" w:rsidR="00A874B5" w:rsidRPr="005B1226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2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47. Финансовый агент приостанавливает субсидирование заемщика в следующих случаях:</w:t>
            </w:r>
          </w:p>
          <w:p w14:paraId="11DF0DC7" w14:textId="77777777" w:rsidR="00A874B5" w:rsidRPr="005B1226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2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1) нецелевого использования кредита, по которому осуществляется субсидирование;</w:t>
            </w:r>
          </w:p>
          <w:p w14:paraId="35205194" w14:textId="77777777" w:rsidR="00A874B5" w:rsidRPr="005B1226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2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2) несоответствия проекта и (или) заемщика условиям </w:t>
            </w:r>
            <w:r w:rsidRPr="005B1226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  <w:r w:rsidRPr="005B12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настоящих Правил;</w:t>
            </w:r>
          </w:p>
          <w:p w14:paraId="33E65CC7" w14:textId="77777777" w:rsidR="00A874B5" w:rsidRPr="005B1226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2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3) неисполнения заемщиком в течение 3 (трех) месяцев подряд обязательств по оплате платежей перед БВУ согласно графику платежей;</w:t>
            </w:r>
          </w:p>
          <w:p w14:paraId="291EC6D1" w14:textId="2782191C" w:rsidR="00A874B5" w:rsidRPr="008472D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2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4) ареста денег, находящихся на банковском счете заемщика.</w:t>
            </w:r>
          </w:p>
        </w:tc>
        <w:tc>
          <w:tcPr>
            <w:tcW w:w="5012" w:type="dxa"/>
          </w:tcPr>
          <w:p w14:paraId="0D42CD08" w14:textId="28B3DAD6" w:rsidR="00A874B5" w:rsidRPr="005B1226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6B2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626B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B12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Финансовый агент приостанавливает субсидирование заемщика в следующих случаях:</w:t>
            </w:r>
          </w:p>
          <w:p w14:paraId="56C06AEB" w14:textId="0143EE6A" w:rsidR="00A874B5" w:rsidRPr="005B1226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226">
              <w:rPr>
                <w:rFonts w:ascii="Times New Roman" w:hAnsi="Times New Roman" w:cs="Times New Roman"/>
                <w:bCs/>
                <w:sz w:val="24"/>
                <w:szCs w:val="24"/>
              </w:rPr>
              <w:t>1) нецелевого использования кредита, по которому осуществляется субсидирование;</w:t>
            </w:r>
          </w:p>
          <w:p w14:paraId="2ED2B05C" w14:textId="77777777" w:rsidR="00A874B5" w:rsidRPr="005B1226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2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2) несоответствия проекта и (или) заемщика условиям </w:t>
            </w:r>
            <w:r w:rsidRPr="005B1226">
              <w:rPr>
                <w:rFonts w:ascii="Times New Roman" w:hAnsi="Times New Roman" w:cs="Times New Roman"/>
                <w:b/>
                <w:sz w:val="24"/>
                <w:szCs w:val="24"/>
              </w:rPr>
              <w:t>Концепции</w:t>
            </w:r>
            <w:r w:rsidRPr="005B12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настоящих Правил;</w:t>
            </w:r>
          </w:p>
          <w:p w14:paraId="63C47DFB" w14:textId="77777777" w:rsidR="00A874B5" w:rsidRPr="005B1226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2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3) неисполнения заемщиком в течение 3 (трех) месяцев подряд обязательств по оплате платежей перед БВУ согласно графику платежей;</w:t>
            </w:r>
          </w:p>
          <w:p w14:paraId="1CBE08D3" w14:textId="0421E7BF" w:rsidR="00A874B5" w:rsidRPr="008472D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12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4) ареста денег, находящихся на банковском счете заемщика.</w:t>
            </w:r>
          </w:p>
        </w:tc>
        <w:tc>
          <w:tcPr>
            <w:tcW w:w="3969" w:type="dxa"/>
          </w:tcPr>
          <w:p w14:paraId="0063259F" w14:textId="77777777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6B2B">
              <w:rPr>
                <w:rFonts w:ascii="Times New Roman" w:hAnsi="Times New Roman" w:cs="Times New Roman"/>
                <w:bCs/>
                <w:sz w:val="24"/>
                <w:szCs w:val="24"/>
              </w:rPr>
              <w:t>Приведение нумерации в соответствие.</w:t>
            </w:r>
          </w:p>
          <w:p w14:paraId="41654721" w14:textId="04E1C4E1" w:rsidR="00A874B5" w:rsidRPr="00BB00AD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2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целях приведения в соответствии с Концепцией </w:t>
            </w:r>
            <w:r w:rsidRPr="00BB00AD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развития жилищно-коммунальной инфраструктуры на 2023 – 2029 годы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A874B5" w:rsidRPr="00DF48B2" w14:paraId="17C3FAA8" w14:textId="77777777" w:rsidTr="009923F5">
        <w:trPr>
          <w:trHeight w:val="288"/>
        </w:trPr>
        <w:tc>
          <w:tcPr>
            <w:tcW w:w="539" w:type="dxa"/>
          </w:tcPr>
          <w:p w14:paraId="44D3511E" w14:textId="71BE2B77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</w:t>
            </w:r>
          </w:p>
        </w:tc>
        <w:tc>
          <w:tcPr>
            <w:tcW w:w="1185" w:type="dxa"/>
          </w:tcPr>
          <w:p w14:paraId="79DBC98E" w14:textId="02200A2D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48</w:t>
            </w:r>
          </w:p>
        </w:tc>
        <w:tc>
          <w:tcPr>
            <w:tcW w:w="4860" w:type="dxa"/>
          </w:tcPr>
          <w:p w14:paraId="21BD3CA6" w14:textId="3268AAA5" w:rsidR="00A874B5" w:rsidRPr="005B1226" w:rsidRDefault="00A874B5" w:rsidP="00A874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</w:t>
            </w:r>
            <w:r w:rsidRPr="005B1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48. В целях выявления случая, предусмотренного подпунктом 1) пункта 47 настоящих Правил, БВУ проводит мониторинг целевого использования кредита заемщиком, с выездом на место и составлением отчета, в порядке, </w:t>
            </w:r>
            <w:r w:rsidRPr="005B1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установленном внутренними документами БВУ.</w:t>
            </w:r>
          </w:p>
          <w:p w14:paraId="73CC621A" w14:textId="77777777" w:rsidR="00A874B5" w:rsidRPr="005B1226" w:rsidRDefault="00A874B5" w:rsidP="00A874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1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</w:t>
            </w:r>
            <w:r w:rsidRPr="005B12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случае</w:t>
            </w:r>
            <w:r w:rsidRPr="005B1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выявления фактов нецелевого использования кредита БВУ уведомляет финансового агента в течение 3 (трех) рабочих дней для приостановления субсидирования.</w:t>
            </w:r>
          </w:p>
          <w:p w14:paraId="7FD04EBC" w14:textId="34D9BEE5" w:rsidR="00A874B5" w:rsidRPr="008472D3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</w:t>
            </w:r>
            <w:r w:rsidRPr="005B12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случае</w:t>
            </w:r>
            <w:r w:rsidRPr="005B1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наличия отставаний от утвержденного заемщиком плана производства строительно-монтажных работ свыше </w:t>
            </w:r>
            <w:r w:rsidRPr="005B12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(трех)</w:t>
            </w:r>
            <w:r w:rsidRPr="005B1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месяцев БВУ уведомляет финансового агента в течение 3 (трех) рабочих дней для приостановления субсидирования.</w:t>
            </w:r>
          </w:p>
        </w:tc>
        <w:tc>
          <w:tcPr>
            <w:tcW w:w="5012" w:type="dxa"/>
          </w:tcPr>
          <w:p w14:paraId="1EBB3BC8" w14:textId="0599102C" w:rsidR="00A874B5" w:rsidRPr="005B1226" w:rsidRDefault="00A874B5" w:rsidP="00A87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    </w:t>
            </w:r>
            <w:bookmarkStart w:id="48" w:name="_Hlk138246227"/>
            <w:r w:rsidRPr="005B12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  <w:r w:rsidRPr="005B12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В целях выявления случая, предусмотренного подпунктом 1) пункта 47 настоящих Правил, БВУ проводит мониторинг целевого использования кредита заемщиком, с выездом на место и составлением отчета, в порядке, </w:t>
            </w:r>
            <w:r w:rsidRPr="005B122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установленном внутренними документами БВУ.</w:t>
            </w:r>
          </w:p>
          <w:p w14:paraId="0FF13403" w14:textId="77777777" w:rsidR="00A874B5" w:rsidRPr="005B1226" w:rsidRDefault="00A874B5" w:rsidP="00A87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2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5B12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</w:t>
            </w:r>
            <w:r w:rsidRPr="005B12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выявлении фактов нецелевого использования кредита БВУ уведомляет финансового агента в течение 3 (трех) рабочих дней для приостановления субсидирования.</w:t>
            </w:r>
          </w:p>
          <w:p w14:paraId="75696FC4" w14:textId="72620153" w:rsidR="00A874B5" w:rsidRPr="008472D3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   </w:t>
            </w:r>
            <w:r w:rsidRPr="005B12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</w:t>
            </w:r>
            <w:r w:rsidRPr="005B12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наличии отставаний от утвержденного заемщиком плана производства строительно-монтажных работ свыше </w:t>
            </w:r>
            <w:r w:rsidRPr="005B12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 (шести)</w:t>
            </w:r>
            <w:r w:rsidRPr="005B12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месяцев БВУ уведомляет финансового агента в течение 3 (трех) рабочих дней для приостановления субсидирования.</w:t>
            </w:r>
            <w:bookmarkEnd w:id="48"/>
          </w:p>
        </w:tc>
        <w:tc>
          <w:tcPr>
            <w:tcW w:w="3969" w:type="dxa"/>
          </w:tcPr>
          <w:p w14:paraId="6C7CC71A" w14:textId="77777777" w:rsidR="00A874B5" w:rsidRDefault="00A874B5" w:rsidP="00A874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009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Приведение нумерации в соответствие.</w:t>
            </w:r>
          </w:p>
          <w:p w14:paraId="15F5C05E" w14:textId="563FE68E" w:rsidR="00A874B5" w:rsidRDefault="00A874B5" w:rsidP="00A874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Юридическая техника.</w:t>
            </w:r>
          </w:p>
          <w:p w14:paraId="68F19A93" w14:textId="59831CD3" w:rsidR="00A874B5" w:rsidRPr="005B1226" w:rsidRDefault="00A874B5" w:rsidP="00A87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целях применения п</w:t>
            </w:r>
            <w:r w:rsidRPr="00404A43">
              <w:rPr>
                <w:rFonts w:ascii="Times New Roman" w:hAnsi="Times New Roman"/>
                <w:color w:val="000000"/>
                <w:sz w:val="24"/>
                <w:szCs w:val="24"/>
              </w:rPr>
              <w:t>ослабляющ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их</w:t>
            </w:r>
            <w:r w:rsidRPr="00404A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мер для застройщиков, учитывая возможные форс-мажорные </w:t>
            </w:r>
            <w:r w:rsidRPr="00404A4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обстоятельства застройщика в ходе строительства.</w:t>
            </w:r>
          </w:p>
        </w:tc>
      </w:tr>
      <w:tr w:rsidR="00A874B5" w:rsidRPr="00DF48B2" w14:paraId="6831E8F3" w14:textId="77777777" w:rsidTr="009923F5">
        <w:trPr>
          <w:trHeight w:val="288"/>
        </w:trPr>
        <w:tc>
          <w:tcPr>
            <w:tcW w:w="539" w:type="dxa"/>
          </w:tcPr>
          <w:p w14:paraId="4BF34645" w14:textId="4F3797F0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52</w:t>
            </w:r>
          </w:p>
        </w:tc>
        <w:tc>
          <w:tcPr>
            <w:tcW w:w="1185" w:type="dxa"/>
          </w:tcPr>
          <w:p w14:paraId="4EDBAD4B" w14:textId="0A9DF538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49</w:t>
            </w:r>
          </w:p>
        </w:tc>
        <w:tc>
          <w:tcPr>
            <w:tcW w:w="4860" w:type="dxa"/>
          </w:tcPr>
          <w:p w14:paraId="5C93E31F" w14:textId="567E845D" w:rsidR="00A874B5" w:rsidRPr="008472D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1612">
              <w:rPr>
                <w:rFonts w:ascii="Times New Roman" w:hAnsi="Times New Roman" w:cs="Times New Roman"/>
                <w:bCs/>
                <w:sz w:val="24"/>
                <w:szCs w:val="24"/>
              </w:rPr>
              <w:t>49. Финансовый агент в течение 5 (пяти) рабочих дней со дня принятия решения о приостановлении выплаты субсидий письменно уведомляет БВУ и заемщика с указанием причин приостановления субсидирования.</w:t>
            </w:r>
          </w:p>
        </w:tc>
        <w:tc>
          <w:tcPr>
            <w:tcW w:w="5012" w:type="dxa"/>
          </w:tcPr>
          <w:p w14:paraId="307D040A" w14:textId="6A00E4FC" w:rsidR="00A874B5" w:rsidRPr="008472D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6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2416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bookmarkStart w:id="49" w:name="_Hlk138257973"/>
            <w:r w:rsidRPr="00241612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Финансовый агент в течение 5 (пяти) рабочих дней со дня принятия решения о приостановлении выплаты субсидий письменно уведомляет БВУ и заемщика с указанием причин приостановления субсидирования.</w:t>
            </w:r>
            <w:bookmarkEnd w:id="49"/>
          </w:p>
        </w:tc>
        <w:tc>
          <w:tcPr>
            <w:tcW w:w="3969" w:type="dxa"/>
          </w:tcPr>
          <w:p w14:paraId="6E12398A" w14:textId="77777777" w:rsidR="00A874B5" w:rsidRDefault="00A874B5" w:rsidP="00A874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0095">
              <w:rPr>
                <w:rFonts w:ascii="Times New Roman" w:hAnsi="Times New Roman"/>
                <w:color w:val="000000"/>
                <w:sz w:val="24"/>
                <w:szCs w:val="24"/>
              </w:rPr>
              <w:t>Приведение нумерации в соответствие.</w:t>
            </w:r>
          </w:p>
          <w:p w14:paraId="4710BD10" w14:textId="77777777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74B5" w:rsidRPr="00DF48B2" w14:paraId="369BA0C8" w14:textId="77777777" w:rsidTr="009923F5">
        <w:trPr>
          <w:trHeight w:val="288"/>
        </w:trPr>
        <w:tc>
          <w:tcPr>
            <w:tcW w:w="539" w:type="dxa"/>
          </w:tcPr>
          <w:p w14:paraId="54363FEA" w14:textId="23EFD7B0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1185" w:type="dxa"/>
          </w:tcPr>
          <w:p w14:paraId="403EE048" w14:textId="39289E87" w:rsidR="00A874B5" w:rsidRPr="00845378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Пункт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50</w:t>
            </w:r>
          </w:p>
        </w:tc>
        <w:tc>
          <w:tcPr>
            <w:tcW w:w="4860" w:type="dxa"/>
          </w:tcPr>
          <w:p w14:paraId="489EEA43" w14:textId="77777777" w:rsidR="00A874B5" w:rsidRPr="00845378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50. Финансовый агент после установления фактов, указанных в пункте 47 настоящих Правил </w:t>
            </w:r>
            <w:r w:rsidRPr="008453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течение 5 (пяти) рабочих дней </w:t>
            </w:r>
            <w:r w:rsidRPr="00845378">
              <w:rPr>
                <w:rFonts w:ascii="Times New Roman" w:hAnsi="Times New Roman" w:cs="Times New Roman"/>
                <w:bCs/>
                <w:sz w:val="24"/>
                <w:szCs w:val="24"/>
              </w:rPr>
              <w:t>принимает решение о прекращении либо возобновлении субсидирования.</w:t>
            </w:r>
          </w:p>
          <w:p w14:paraId="138DDB64" w14:textId="77777777" w:rsidR="00A874B5" w:rsidRPr="00845378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В решении указывается основание о прекращении (возобновлении) субсидирования.</w:t>
            </w:r>
          </w:p>
          <w:p w14:paraId="472EEFB1" w14:textId="44265701" w:rsidR="00A874B5" w:rsidRPr="008472D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Прекращение или возобновление субсидирования осуществляется </w:t>
            </w:r>
            <w:proofErr w:type="gramStart"/>
            <w:r w:rsidRPr="008453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даты </w:t>
            </w:r>
            <w:r w:rsidRPr="0084537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приостановления</w:t>
            </w:r>
            <w:proofErr w:type="gramEnd"/>
            <w:r w:rsidRPr="008453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субсидирования.</w:t>
            </w:r>
          </w:p>
        </w:tc>
        <w:tc>
          <w:tcPr>
            <w:tcW w:w="5012" w:type="dxa"/>
          </w:tcPr>
          <w:p w14:paraId="21F4E297" w14:textId="4272BD72" w:rsidR="00A874B5" w:rsidRPr="00845378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48. </w:t>
            </w:r>
            <w:bookmarkStart w:id="50" w:name="_Hlk138257983"/>
            <w:r w:rsidRPr="008453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Финансовый агент </w:t>
            </w:r>
            <w:r w:rsidRPr="008453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течение 5 (пяти) рабочих дней </w:t>
            </w:r>
            <w:r w:rsidRPr="00845378">
              <w:rPr>
                <w:rFonts w:ascii="Times New Roman" w:hAnsi="Times New Roman" w:cs="Times New Roman"/>
                <w:bCs/>
                <w:sz w:val="24"/>
                <w:szCs w:val="24"/>
              </w:rPr>
              <w:t>после установления фактов, указанных в пункте 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8453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настоящих Правил</w:t>
            </w:r>
            <w:r w:rsidRPr="00845378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8453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принимает решение о прекращении либо возобновлении субсидирования.</w:t>
            </w:r>
          </w:p>
          <w:p w14:paraId="4AA58974" w14:textId="62064F86" w:rsidR="00A874B5" w:rsidRPr="00845378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78">
              <w:rPr>
                <w:rFonts w:ascii="Times New Roman" w:hAnsi="Times New Roman" w:cs="Times New Roman"/>
                <w:bCs/>
                <w:sz w:val="24"/>
                <w:szCs w:val="24"/>
              </w:rPr>
              <w:t>В решении указывается основание о прекращении (возобновлении) субсидирования.</w:t>
            </w:r>
          </w:p>
          <w:p w14:paraId="6EAE225A" w14:textId="2EB84375" w:rsidR="00A874B5" w:rsidRPr="008472D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3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Прекращение или возобновление субсидирования осуществляется </w:t>
            </w:r>
            <w:proofErr w:type="gramStart"/>
            <w:r w:rsidRPr="00845378">
              <w:rPr>
                <w:rFonts w:ascii="Times New Roman" w:hAnsi="Times New Roman" w:cs="Times New Roman"/>
                <w:bCs/>
                <w:sz w:val="24"/>
                <w:szCs w:val="24"/>
              </w:rPr>
              <w:t>с даты приостановления</w:t>
            </w:r>
            <w:proofErr w:type="gramEnd"/>
            <w:r w:rsidRPr="008453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субсидирования.</w:t>
            </w:r>
            <w:bookmarkEnd w:id="50"/>
          </w:p>
        </w:tc>
        <w:tc>
          <w:tcPr>
            <w:tcW w:w="3969" w:type="dxa"/>
          </w:tcPr>
          <w:p w14:paraId="4C365D44" w14:textId="75C87FC2" w:rsidR="00A874B5" w:rsidRDefault="00A874B5" w:rsidP="00A874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0095">
              <w:rPr>
                <w:rFonts w:ascii="Times New Roman" w:hAnsi="Times New Roman"/>
                <w:color w:val="000000"/>
                <w:sz w:val="24"/>
                <w:szCs w:val="24"/>
              </w:rPr>
              <w:t>Приведение нумерации в соответствие.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Юридическая техника.</w:t>
            </w:r>
          </w:p>
          <w:p w14:paraId="2968DAB8" w14:textId="77777777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74B5" w:rsidRPr="00DF48B2" w14:paraId="692F4341" w14:textId="77777777" w:rsidTr="009923F5">
        <w:trPr>
          <w:trHeight w:val="288"/>
        </w:trPr>
        <w:tc>
          <w:tcPr>
            <w:tcW w:w="539" w:type="dxa"/>
          </w:tcPr>
          <w:p w14:paraId="15337A7F" w14:textId="78EEB5DF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54</w:t>
            </w:r>
          </w:p>
        </w:tc>
        <w:tc>
          <w:tcPr>
            <w:tcW w:w="1185" w:type="dxa"/>
          </w:tcPr>
          <w:p w14:paraId="72EF2549" w14:textId="4FB91D5A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51</w:t>
            </w:r>
          </w:p>
        </w:tc>
        <w:tc>
          <w:tcPr>
            <w:tcW w:w="4860" w:type="dxa"/>
          </w:tcPr>
          <w:p w14:paraId="5B7668D7" w14:textId="554B25CC" w:rsidR="00A874B5" w:rsidRPr="008472D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51. </w:t>
            </w:r>
            <w:r w:rsidRPr="00845378">
              <w:rPr>
                <w:rFonts w:ascii="Times New Roman" w:hAnsi="Times New Roman" w:cs="Times New Roman"/>
                <w:b/>
                <w:sz w:val="24"/>
                <w:szCs w:val="24"/>
              </w:rPr>
              <w:t>Финансовый агент в установленном порядке принимает решение</w:t>
            </w:r>
            <w:r w:rsidRPr="008453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45378">
              <w:rPr>
                <w:rFonts w:ascii="Times New Roman" w:hAnsi="Times New Roman" w:cs="Times New Roman"/>
                <w:b/>
                <w:sz w:val="24"/>
                <w:szCs w:val="24"/>
              </w:rPr>
              <w:t>о возобновлении субсидирования</w:t>
            </w:r>
            <w:r w:rsidRPr="008453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 условии устранения заемщиком причин, явившихся основанием для приостановления субсидирования.</w:t>
            </w:r>
          </w:p>
        </w:tc>
        <w:tc>
          <w:tcPr>
            <w:tcW w:w="5012" w:type="dxa"/>
          </w:tcPr>
          <w:p w14:paraId="132D3D64" w14:textId="77777777" w:rsidR="00A874B5" w:rsidRPr="006B2595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2595">
              <w:rPr>
                <w:rFonts w:ascii="Times New Roman" w:hAnsi="Times New Roman" w:cs="Times New Roman"/>
                <w:bCs/>
                <w:sz w:val="24"/>
                <w:szCs w:val="24"/>
              </w:rPr>
              <w:t>51. Исключить</w:t>
            </w:r>
            <w:bookmarkStart w:id="51" w:name="_Hlk138258135"/>
          </w:p>
          <w:bookmarkEnd w:id="51"/>
          <w:p w14:paraId="68A0DBBE" w14:textId="4998EE02" w:rsidR="00A874B5" w:rsidRPr="008472D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14:paraId="302074D0" w14:textId="77777777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Данный пункт противоречит пункту 53 Правил, в котором говорится, что возобновление субсидирования возможно только при устранении причин по трем случаям, за исключением случая нецелевого использования средств. </w:t>
            </w:r>
          </w:p>
          <w:p w14:paraId="7E1AE77B" w14:textId="3EFAD1B7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2595">
              <w:rPr>
                <w:rFonts w:ascii="Times New Roman" w:hAnsi="Times New Roman" w:cs="Times New Roman"/>
                <w:bCs/>
                <w:sz w:val="24"/>
                <w:szCs w:val="24"/>
              </w:rPr>
              <w:t>В случае выявления фактов нецелевого использования заемщиком кредитных средств, БВУ в судебном порядке принимает меры по возмещению заемщиком выплаченных субсидий по заключенному договору субсидирования в рамках настоящих Правил.</w:t>
            </w:r>
          </w:p>
        </w:tc>
      </w:tr>
      <w:tr w:rsidR="00A874B5" w:rsidRPr="00DF48B2" w14:paraId="0BE7F7CF" w14:textId="77777777" w:rsidTr="009923F5">
        <w:trPr>
          <w:trHeight w:val="288"/>
        </w:trPr>
        <w:tc>
          <w:tcPr>
            <w:tcW w:w="539" w:type="dxa"/>
          </w:tcPr>
          <w:p w14:paraId="3EF4F119" w14:textId="199623A8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</w:t>
            </w:r>
          </w:p>
        </w:tc>
        <w:tc>
          <w:tcPr>
            <w:tcW w:w="1185" w:type="dxa"/>
          </w:tcPr>
          <w:p w14:paraId="55D22E89" w14:textId="6907DC67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52</w:t>
            </w:r>
          </w:p>
        </w:tc>
        <w:tc>
          <w:tcPr>
            <w:tcW w:w="4860" w:type="dxa"/>
          </w:tcPr>
          <w:p w14:paraId="7B503188" w14:textId="34691E42" w:rsidR="00A874B5" w:rsidRPr="00845378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52. Протокол (выписку из протокола) о принятом решении </w:t>
            </w:r>
            <w:r w:rsidRPr="006B2595">
              <w:rPr>
                <w:rFonts w:ascii="Times New Roman" w:hAnsi="Times New Roman" w:cs="Times New Roman"/>
                <w:b/>
                <w:sz w:val="24"/>
                <w:szCs w:val="24"/>
              </w:rPr>
              <w:t>финансовый агент оформляет</w:t>
            </w:r>
            <w:r w:rsidRPr="008453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течение 2 (двух) рабочих дней </w:t>
            </w:r>
            <w:proofErr w:type="gramStart"/>
            <w:r w:rsidRPr="00845378">
              <w:rPr>
                <w:rFonts w:ascii="Times New Roman" w:hAnsi="Times New Roman" w:cs="Times New Roman"/>
                <w:bCs/>
                <w:sz w:val="24"/>
                <w:szCs w:val="24"/>
              </w:rPr>
              <w:t>с даты проведения</w:t>
            </w:r>
            <w:proofErr w:type="gramEnd"/>
            <w:r w:rsidRPr="008453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заседания и в течение 1 (одного) рабочего дня направляет их копии БВУ и заемщику.</w:t>
            </w:r>
          </w:p>
        </w:tc>
        <w:tc>
          <w:tcPr>
            <w:tcW w:w="5012" w:type="dxa"/>
          </w:tcPr>
          <w:p w14:paraId="4E892099" w14:textId="04CEDACF" w:rsidR="00A874B5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  <w:r w:rsidRPr="008453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bookmarkStart w:id="52" w:name="_Hlk138258461"/>
            <w:r w:rsidRPr="006B25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Протокол (выписку из протокола) о принятом решении </w:t>
            </w:r>
            <w:r w:rsidRPr="006B25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финансовым агентом оформляется </w:t>
            </w:r>
            <w:r w:rsidRPr="006B25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течение 2 (двух) рабочих дней </w:t>
            </w:r>
            <w:proofErr w:type="gramStart"/>
            <w:r w:rsidRPr="006B2595">
              <w:rPr>
                <w:rFonts w:ascii="Times New Roman" w:hAnsi="Times New Roman" w:cs="Times New Roman"/>
                <w:bCs/>
                <w:sz w:val="24"/>
                <w:szCs w:val="24"/>
              </w:rPr>
              <w:t>с даты проведения</w:t>
            </w:r>
            <w:proofErr w:type="gramEnd"/>
            <w:r w:rsidRPr="006B25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заседания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6B2595">
              <w:rPr>
                <w:rFonts w:ascii="Times New Roman" w:hAnsi="Times New Roman" w:cs="Times New Roman"/>
                <w:b/>
                <w:sz w:val="24"/>
                <w:szCs w:val="24"/>
              </w:rPr>
              <w:t>копия которог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 </w:t>
            </w:r>
            <w:r w:rsidRPr="006B25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течение 1 (одного) рабочего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дня </w:t>
            </w:r>
            <w:r w:rsidRPr="006B2595">
              <w:rPr>
                <w:rFonts w:ascii="Times New Roman" w:hAnsi="Times New Roman" w:cs="Times New Roman"/>
                <w:b/>
                <w:sz w:val="24"/>
                <w:szCs w:val="24"/>
              </w:rPr>
              <w:t>со дня оформления решения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B2595">
              <w:rPr>
                <w:rFonts w:ascii="Times New Roman" w:hAnsi="Times New Roman" w:cs="Times New Roman"/>
                <w:bCs/>
                <w:sz w:val="24"/>
                <w:szCs w:val="24"/>
              </w:rPr>
              <w:t>направляет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ся</w:t>
            </w:r>
            <w:r w:rsidRPr="006B25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БВУ и заемщику.</w:t>
            </w:r>
            <w:bookmarkEnd w:id="52"/>
          </w:p>
        </w:tc>
        <w:tc>
          <w:tcPr>
            <w:tcW w:w="3969" w:type="dxa"/>
          </w:tcPr>
          <w:p w14:paraId="7DB46086" w14:textId="410C01B1" w:rsidR="00A874B5" w:rsidRPr="00845378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170">
              <w:rPr>
                <w:rFonts w:ascii="Times New Roman" w:hAnsi="Times New Roman" w:cs="Times New Roman"/>
                <w:bCs/>
                <w:sz w:val="24"/>
                <w:szCs w:val="24"/>
              </w:rPr>
              <w:t>Приведение нумерации в соответствие. Юридическая техника.</w:t>
            </w:r>
          </w:p>
        </w:tc>
      </w:tr>
      <w:tr w:rsidR="00A874B5" w:rsidRPr="00DF48B2" w14:paraId="7271009A" w14:textId="77777777" w:rsidTr="009923F5">
        <w:trPr>
          <w:trHeight w:val="288"/>
        </w:trPr>
        <w:tc>
          <w:tcPr>
            <w:tcW w:w="539" w:type="dxa"/>
          </w:tcPr>
          <w:p w14:paraId="6ED15E3A" w14:textId="2639811A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</w:t>
            </w:r>
          </w:p>
        </w:tc>
        <w:tc>
          <w:tcPr>
            <w:tcW w:w="1185" w:type="dxa"/>
          </w:tcPr>
          <w:p w14:paraId="7118BA1F" w14:textId="6AF37F9C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53</w:t>
            </w:r>
          </w:p>
        </w:tc>
        <w:tc>
          <w:tcPr>
            <w:tcW w:w="4860" w:type="dxa"/>
          </w:tcPr>
          <w:p w14:paraId="3DC555FC" w14:textId="77777777" w:rsidR="00A874B5" w:rsidRPr="00845378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53. Допускается возобновление субсидирования по кредиту заемщика при устранении причин приостановления по случаям, </w:t>
            </w:r>
            <w:r w:rsidRPr="006B2595">
              <w:rPr>
                <w:rFonts w:ascii="Times New Roman" w:hAnsi="Times New Roman" w:cs="Times New Roman"/>
                <w:b/>
                <w:sz w:val="24"/>
                <w:szCs w:val="24"/>
              </w:rPr>
              <w:t>предусмотренных</w:t>
            </w:r>
            <w:r w:rsidRPr="008453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подпунктах 2), 3) и 4) пункта 47 настоящих Правил.</w:t>
            </w:r>
          </w:p>
          <w:p w14:paraId="56806D73" w14:textId="77777777" w:rsidR="00A874B5" w:rsidRPr="00845378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В случае выявления фактов нецелевого использования заемщиком </w:t>
            </w:r>
            <w:r w:rsidRPr="0084537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кредитных средств, БВУ в судебном порядке принимает меры по возмещению заемщиком выплаченных субсидий по заключенному договору субсидирования в рамках настоящих Правил.</w:t>
            </w:r>
          </w:p>
          <w:p w14:paraId="5CA93C8F" w14:textId="17F3CADE" w:rsidR="00A874B5" w:rsidRPr="00845378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Взысканные суммы субсидий подлежат возврату на операторский счет финансового агента.</w:t>
            </w:r>
          </w:p>
        </w:tc>
        <w:tc>
          <w:tcPr>
            <w:tcW w:w="5012" w:type="dxa"/>
          </w:tcPr>
          <w:p w14:paraId="6A05F95F" w14:textId="4945D239" w:rsidR="00A874B5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259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6B259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B25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bookmarkStart w:id="53" w:name="_Hlk138258922"/>
            <w:r w:rsidRPr="006B25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Допускается возобновление субсидирования по кредиту заемщика при устранении причин приостановления по случаям, </w:t>
            </w:r>
            <w:r w:rsidRPr="006B2595">
              <w:rPr>
                <w:rFonts w:ascii="Times New Roman" w:hAnsi="Times New Roman" w:cs="Times New Roman"/>
                <w:b/>
                <w:sz w:val="24"/>
                <w:szCs w:val="24"/>
              </w:rPr>
              <w:t>предусмотренным</w:t>
            </w:r>
            <w:r w:rsidRPr="006B25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подпунктах 2), 3) и 4) пункта 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6B25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настоящих Правил.</w:t>
            </w:r>
          </w:p>
          <w:p w14:paraId="2D4A203F" w14:textId="050212A5" w:rsidR="00A874B5" w:rsidRPr="006B2595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54" w:name="_Hlk138259248"/>
            <w:r w:rsidRPr="00B217CE">
              <w:rPr>
                <w:rFonts w:ascii="Times New Roman" w:hAnsi="Times New Roman" w:cs="Times New Roman"/>
                <w:b/>
                <w:sz w:val="24"/>
                <w:szCs w:val="24"/>
              </w:rPr>
              <w:t>Не подлежат возобновлению субсидирования по кредитам</w:t>
            </w:r>
            <w:r w:rsidRPr="00B217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по которым </w:t>
            </w:r>
            <w:r w:rsidRPr="00B217C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имеется решение финансового агента о прекращении субсидирования заемщика.</w:t>
            </w:r>
          </w:p>
          <w:bookmarkEnd w:id="54"/>
          <w:p w14:paraId="023CA62E" w14:textId="0C8EBA41" w:rsidR="00A874B5" w:rsidRPr="006B2595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2595">
              <w:rPr>
                <w:rFonts w:ascii="Times New Roman" w:hAnsi="Times New Roman" w:cs="Times New Roman"/>
                <w:bCs/>
                <w:sz w:val="24"/>
                <w:szCs w:val="24"/>
              </w:rPr>
              <w:t>В случае выявления фактов нецелевого использования заемщиком кредитных средств, БВУ в судебном порядке принимает меры по возмещению заемщиком выплаченных субсидий по заключенному договору субсидирования в рамках настоящих Правил.</w:t>
            </w:r>
          </w:p>
          <w:p w14:paraId="6385192E" w14:textId="652D72DB" w:rsidR="00A874B5" w:rsidRPr="006B2595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2595">
              <w:rPr>
                <w:rFonts w:ascii="Times New Roman" w:hAnsi="Times New Roman" w:cs="Times New Roman"/>
                <w:bCs/>
                <w:sz w:val="24"/>
                <w:szCs w:val="24"/>
              </w:rPr>
              <w:t>Взысканные суммы субсидий подлежат возврату на операторский счет финансового агента.</w:t>
            </w:r>
            <w:bookmarkEnd w:id="53"/>
          </w:p>
        </w:tc>
        <w:tc>
          <w:tcPr>
            <w:tcW w:w="3969" w:type="dxa"/>
          </w:tcPr>
          <w:p w14:paraId="0423F4BF" w14:textId="5A321104" w:rsidR="00A874B5" w:rsidRPr="00845378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1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Приведение нумерации в соответствие.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Редакционная правка.</w:t>
            </w:r>
            <w:r w:rsidRPr="00E751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Юридическая техника.</w:t>
            </w:r>
          </w:p>
        </w:tc>
      </w:tr>
      <w:tr w:rsidR="00A874B5" w:rsidRPr="00DF48B2" w14:paraId="1BC9101A" w14:textId="77777777" w:rsidTr="009923F5">
        <w:trPr>
          <w:trHeight w:val="288"/>
        </w:trPr>
        <w:tc>
          <w:tcPr>
            <w:tcW w:w="539" w:type="dxa"/>
          </w:tcPr>
          <w:p w14:paraId="71A097A1" w14:textId="218BBDF9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57</w:t>
            </w:r>
          </w:p>
        </w:tc>
        <w:tc>
          <w:tcPr>
            <w:tcW w:w="1185" w:type="dxa"/>
          </w:tcPr>
          <w:p w14:paraId="38E5F626" w14:textId="0026F73C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54</w:t>
            </w:r>
          </w:p>
        </w:tc>
        <w:tc>
          <w:tcPr>
            <w:tcW w:w="4860" w:type="dxa"/>
          </w:tcPr>
          <w:p w14:paraId="4F72278D" w14:textId="77777777" w:rsidR="00A874B5" w:rsidRPr="00845378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54. </w:t>
            </w:r>
            <w:r w:rsidRPr="00B217CE">
              <w:rPr>
                <w:rFonts w:ascii="Times New Roman" w:hAnsi="Times New Roman" w:cs="Times New Roman"/>
                <w:b/>
                <w:sz w:val="24"/>
                <w:szCs w:val="24"/>
              </w:rPr>
              <w:t>Финансовый агент по принятому решению о возобновлении субсидирования производит выплату субсидий</w:t>
            </w:r>
            <w:r w:rsidRPr="00845378">
              <w:rPr>
                <w:rFonts w:ascii="Times New Roman" w:hAnsi="Times New Roman" w:cs="Times New Roman"/>
                <w:bCs/>
                <w:sz w:val="24"/>
                <w:szCs w:val="24"/>
              </w:rPr>
              <w:t>, не оплаченных за период приостановления.</w:t>
            </w:r>
          </w:p>
          <w:p w14:paraId="69641A25" w14:textId="77777777" w:rsidR="00A874B5" w:rsidRPr="00845378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</w:t>
            </w:r>
            <w:r w:rsidRPr="00B217CE">
              <w:rPr>
                <w:rFonts w:ascii="Times New Roman" w:hAnsi="Times New Roman" w:cs="Times New Roman"/>
                <w:b/>
                <w:sz w:val="24"/>
                <w:szCs w:val="24"/>
              </w:rPr>
              <w:t>В случае приостановления</w:t>
            </w:r>
            <w:r w:rsidRPr="008453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субсидирования по основанию указанному в подпункте 3) пункта 47 настоящих Правил, возобновление выплаты субсидий осуществляется с момента возникновения просрочки по кредиту.</w:t>
            </w:r>
          </w:p>
          <w:p w14:paraId="6920D09E" w14:textId="404BFA0C" w:rsidR="00A874B5" w:rsidRPr="00845378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Возобновлению не подлежат кредиты, по которым имеется решение финансового агента о прекращении субсидирования заемщика.</w:t>
            </w:r>
          </w:p>
        </w:tc>
        <w:tc>
          <w:tcPr>
            <w:tcW w:w="5012" w:type="dxa"/>
          </w:tcPr>
          <w:p w14:paraId="706AB1C8" w14:textId="523105D7" w:rsidR="00A874B5" w:rsidRPr="006B259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Pr="006B259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6B259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B25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bookmarkStart w:id="55" w:name="_Hlk138259264"/>
            <w:r w:rsidRPr="00B217CE">
              <w:rPr>
                <w:rFonts w:ascii="Times New Roman" w:hAnsi="Times New Roman" w:cs="Times New Roman"/>
                <w:b/>
                <w:sz w:val="24"/>
                <w:szCs w:val="24"/>
              </w:rPr>
              <w:t>При принятии финансовым агентом решения о возобновлении субсидирования производится выплата</w:t>
            </w:r>
            <w:r w:rsidRPr="006B25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субсидий, не оплаченных за период приостановления.</w:t>
            </w:r>
          </w:p>
          <w:p w14:paraId="48332A23" w14:textId="3B7E869C" w:rsidR="00A874B5" w:rsidRPr="006B2595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17CE">
              <w:rPr>
                <w:rFonts w:ascii="Times New Roman" w:hAnsi="Times New Roman" w:cs="Times New Roman"/>
                <w:b/>
                <w:sz w:val="24"/>
                <w:szCs w:val="24"/>
              </w:rPr>
              <w:t>При приостановлении</w:t>
            </w:r>
            <w:r w:rsidRPr="006B25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субсидирования по основанию</w:t>
            </w:r>
            <w:r w:rsidRPr="00B217CE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6B25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указанному в подпункте 3) пункта 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6B25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настоящих Правил, возобновление выплаты субсидий осуществляется с момента возникновения просрочки по кредиту.</w:t>
            </w:r>
          </w:p>
          <w:bookmarkEnd w:id="55"/>
          <w:p w14:paraId="2AF01BCF" w14:textId="0585CF50" w:rsidR="00A874B5" w:rsidRPr="006B2595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14:paraId="5867A8F1" w14:textId="68350901" w:rsidR="00A874B5" w:rsidRPr="00845378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1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Приведение нумерации в соответствие.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Редакционная правка. </w:t>
            </w:r>
            <w:r w:rsidRPr="00E75170">
              <w:rPr>
                <w:rFonts w:ascii="Times New Roman" w:hAnsi="Times New Roman" w:cs="Times New Roman"/>
                <w:bCs/>
                <w:sz w:val="24"/>
                <w:szCs w:val="24"/>
              </w:rPr>
              <w:t>Юридическая техника.</w:t>
            </w:r>
          </w:p>
        </w:tc>
      </w:tr>
      <w:tr w:rsidR="00A874B5" w:rsidRPr="00DF48B2" w14:paraId="09CF7693" w14:textId="77777777" w:rsidTr="009923F5">
        <w:trPr>
          <w:trHeight w:val="288"/>
        </w:trPr>
        <w:tc>
          <w:tcPr>
            <w:tcW w:w="539" w:type="dxa"/>
          </w:tcPr>
          <w:p w14:paraId="578CB152" w14:textId="6D981849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58</w:t>
            </w:r>
          </w:p>
        </w:tc>
        <w:tc>
          <w:tcPr>
            <w:tcW w:w="1185" w:type="dxa"/>
          </w:tcPr>
          <w:p w14:paraId="4B7B6B3C" w14:textId="7324DA21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55</w:t>
            </w:r>
          </w:p>
        </w:tc>
        <w:tc>
          <w:tcPr>
            <w:tcW w:w="4860" w:type="dxa"/>
          </w:tcPr>
          <w:p w14:paraId="58CDAB78" w14:textId="5BB64916" w:rsidR="00A874B5" w:rsidRPr="00845378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55. При принятии решения о </w:t>
            </w:r>
            <w:r w:rsidRPr="00B217CE">
              <w:rPr>
                <w:rFonts w:ascii="Times New Roman" w:hAnsi="Times New Roman" w:cs="Times New Roman"/>
                <w:b/>
                <w:sz w:val="24"/>
                <w:szCs w:val="24"/>
              </w:rPr>
              <w:t>полном</w:t>
            </w:r>
            <w:r w:rsidRPr="008453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прекращении субсидирования </w:t>
            </w:r>
            <w:r w:rsidRPr="00B217CE">
              <w:rPr>
                <w:rFonts w:ascii="Times New Roman" w:hAnsi="Times New Roman" w:cs="Times New Roman"/>
                <w:b/>
                <w:sz w:val="24"/>
                <w:szCs w:val="24"/>
              </w:rPr>
              <w:t>заемщика</w:t>
            </w:r>
            <w:r w:rsidRPr="008453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финансовый агент в одностороннем порядке расторгает договор субсидирования в </w:t>
            </w:r>
            <w:r w:rsidRPr="0084537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соответствии с действующим законодательством Республики Казахстан и условиями договора с уведомлением заемщика о расторжении.</w:t>
            </w:r>
          </w:p>
        </w:tc>
        <w:tc>
          <w:tcPr>
            <w:tcW w:w="5012" w:type="dxa"/>
          </w:tcPr>
          <w:p w14:paraId="65381027" w14:textId="348BDDF3" w:rsidR="00A874B5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3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8453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bookmarkStart w:id="56" w:name="_Hlk138259417"/>
            <w:r w:rsidRPr="00B217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 принятии решения о прекращении субсидирования </w:t>
            </w:r>
            <w:r w:rsidRPr="00B217CE">
              <w:rPr>
                <w:rFonts w:ascii="Times New Roman" w:hAnsi="Times New Roman" w:cs="Times New Roman"/>
                <w:b/>
                <w:sz w:val="24"/>
                <w:szCs w:val="24"/>
              </w:rPr>
              <w:t>кредита</w:t>
            </w:r>
            <w:r w:rsidRPr="00B217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финансовый агент в одностороннем порядке расторгает договор субсидирования в </w:t>
            </w:r>
            <w:r w:rsidRPr="00B217C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соответствии с действующим законодательством Республики Казахстан и условиями договора с уведомлением заемщика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217CE">
              <w:rPr>
                <w:rFonts w:ascii="Times New Roman" w:hAnsi="Times New Roman" w:cs="Times New Roman"/>
                <w:b/>
                <w:sz w:val="24"/>
                <w:szCs w:val="24"/>
              </w:rPr>
              <w:t>и БВУ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217CE">
              <w:rPr>
                <w:rFonts w:ascii="Times New Roman" w:hAnsi="Times New Roman" w:cs="Times New Roman"/>
                <w:bCs/>
                <w:sz w:val="24"/>
                <w:szCs w:val="24"/>
              </w:rPr>
              <w:t>о расторжении.</w:t>
            </w:r>
            <w:bookmarkEnd w:id="56"/>
          </w:p>
        </w:tc>
        <w:tc>
          <w:tcPr>
            <w:tcW w:w="3969" w:type="dxa"/>
          </w:tcPr>
          <w:p w14:paraId="32D0A826" w14:textId="5EC8C266" w:rsidR="00A874B5" w:rsidRPr="00845378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1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Приведение нумерации в соответствие.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Редакционная правка. </w:t>
            </w:r>
            <w:r w:rsidRPr="00E75170">
              <w:rPr>
                <w:rFonts w:ascii="Times New Roman" w:hAnsi="Times New Roman" w:cs="Times New Roman"/>
                <w:bCs/>
                <w:sz w:val="24"/>
                <w:szCs w:val="24"/>
              </w:rPr>
              <w:t>Юридическая техника.</w:t>
            </w:r>
          </w:p>
        </w:tc>
      </w:tr>
      <w:tr w:rsidR="00A874B5" w:rsidRPr="00DF48B2" w14:paraId="0FAEC5C6" w14:textId="77777777" w:rsidTr="009923F5">
        <w:trPr>
          <w:trHeight w:val="288"/>
        </w:trPr>
        <w:tc>
          <w:tcPr>
            <w:tcW w:w="539" w:type="dxa"/>
          </w:tcPr>
          <w:p w14:paraId="0215981D" w14:textId="3DA65E14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59</w:t>
            </w:r>
          </w:p>
        </w:tc>
        <w:tc>
          <w:tcPr>
            <w:tcW w:w="1185" w:type="dxa"/>
          </w:tcPr>
          <w:p w14:paraId="117947E9" w14:textId="6AB92351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56</w:t>
            </w:r>
          </w:p>
        </w:tc>
        <w:tc>
          <w:tcPr>
            <w:tcW w:w="4860" w:type="dxa"/>
          </w:tcPr>
          <w:p w14:paraId="3970BF4A" w14:textId="77777777" w:rsidR="00A874B5" w:rsidRPr="00845378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56. Основанием для прекращения субсидирования является:</w:t>
            </w:r>
          </w:p>
          <w:p w14:paraId="35675CA4" w14:textId="77777777" w:rsidR="00A874B5" w:rsidRPr="00845378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1) полное погашение заемщиком кредита по договору банковского займа. При этом</w:t>
            </w:r>
            <w:proofErr w:type="gramStart"/>
            <w:r w:rsidRPr="00845378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proofErr w:type="gramEnd"/>
            <w:r w:rsidRPr="008453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датой прекращения субсидирования признается дата погашения займа;</w:t>
            </w:r>
          </w:p>
          <w:p w14:paraId="5959C27D" w14:textId="77777777" w:rsidR="00A874B5" w:rsidRPr="00845378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2) решение о прекращении субсидирования </w:t>
            </w:r>
            <w:r w:rsidRPr="002B6A26">
              <w:rPr>
                <w:rFonts w:ascii="Times New Roman" w:hAnsi="Times New Roman" w:cs="Times New Roman"/>
                <w:b/>
                <w:sz w:val="24"/>
                <w:szCs w:val="24"/>
              </w:rPr>
              <w:t>заемщика</w:t>
            </w:r>
            <w:r w:rsidRPr="00845378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74C87209" w14:textId="6387171D" w:rsidR="00A874B5" w:rsidRPr="00845378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3) расторжение договора субсидирования по инициативе заемщика.</w:t>
            </w:r>
          </w:p>
        </w:tc>
        <w:tc>
          <w:tcPr>
            <w:tcW w:w="5012" w:type="dxa"/>
          </w:tcPr>
          <w:p w14:paraId="39D88ED2" w14:textId="749479E6" w:rsidR="00A874B5" w:rsidRPr="00B217CE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8453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bookmarkStart w:id="57" w:name="_Hlk138259524"/>
            <w:r w:rsidRPr="00B217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Основанием для прекращения субсидирования </w:t>
            </w:r>
            <w:r w:rsidRPr="00B217CE">
              <w:rPr>
                <w:rFonts w:ascii="Times New Roman" w:hAnsi="Times New Roman" w:cs="Times New Roman"/>
                <w:b/>
                <w:sz w:val="24"/>
                <w:szCs w:val="24"/>
              </w:rPr>
              <w:t>кредита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217CE">
              <w:rPr>
                <w:rFonts w:ascii="Times New Roman" w:hAnsi="Times New Roman" w:cs="Times New Roman"/>
                <w:bCs/>
                <w:sz w:val="24"/>
                <w:szCs w:val="24"/>
              </w:rPr>
              <w:t>является:</w:t>
            </w:r>
          </w:p>
          <w:p w14:paraId="43EBCDFA" w14:textId="77777777" w:rsidR="00A874B5" w:rsidRPr="00B217CE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17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1) полное погашение заемщиком кредита по договору банковского займа. При этом</w:t>
            </w:r>
            <w:proofErr w:type="gramStart"/>
            <w:r w:rsidRPr="00B217CE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proofErr w:type="gramEnd"/>
            <w:r w:rsidRPr="00B217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датой прекращения субсидирования признается дата погашения займа;</w:t>
            </w:r>
          </w:p>
          <w:p w14:paraId="4849D8CB" w14:textId="26177BBA" w:rsidR="00A874B5" w:rsidRPr="00B217CE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17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2) решение о прекращении субсидирования </w:t>
            </w:r>
            <w:r w:rsidRPr="002B6A26">
              <w:rPr>
                <w:rFonts w:ascii="Times New Roman" w:hAnsi="Times New Roman" w:cs="Times New Roman"/>
                <w:b/>
                <w:sz w:val="24"/>
                <w:szCs w:val="24"/>
              </w:rPr>
              <w:t>кредита</w:t>
            </w:r>
            <w:r w:rsidRPr="00B217CE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48CBC38C" w14:textId="540ECFF1" w:rsidR="00A874B5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7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3) расторжение договора субсидирования по инициативе заемщика.</w:t>
            </w:r>
            <w:bookmarkEnd w:id="57"/>
          </w:p>
        </w:tc>
        <w:tc>
          <w:tcPr>
            <w:tcW w:w="3969" w:type="dxa"/>
          </w:tcPr>
          <w:p w14:paraId="4C19AA80" w14:textId="040EE09F" w:rsidR="00A874B5" w:rsidRPr="00845378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78">
              <w:rPr>
                <w:rFonts w:ascii="Times New Roman" w:hAnsi="Times New Roman" w:cs="Times New Roman"/>
                <w:bCs/>
                <w:sz w:val="24"/>
                <w:szCs w:val="24"/>
              </w:rPr>
              <w:t>Приведение нумерации в соответствие.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Редакционная правка.</w:t>
            </w:r>
            <w:r w:rsidRPr="008453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Юридическая техника.</w:t>
            </w:r>
          </w:p>
        </w:tc>
      </w:tr>
      <w:tr w:rsidR="00A874B5" w:rsidRPr="00DF48B2" w14:paraId="5162BE5F" w14:textId="77777777" w:rsidTr="009923F5">
        <w:trPr>
          <w:trHeight w:val="288"/>
        </w:trPr>
        <w:tc>
          <w:tcPr>
            <w:tcW w:w="539" w:type="dxa"/>
          </w:tcPr>
          <w:p w14:paraId="65BDF695" w14:textId="23AA678A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1185" w:type="dxa"/>
          </w:tcPr>
          <w:p w14:paraId="43A99901" w14:textId="5D893922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57</w:t>
            </w:r>
          </w:p>
        </w:tc>
        <w:tc>
          <w:tcPr>
            <w:tcW w:w="4860" w:type="dxa"/>
          </w:tcPr>
          <w:p w14:paraId="5D083012" w14:textId="77777777" w:rsidR="00A874B5" w:rsidRPr="00241612" w:rsidRDefault="00A874B5" w:rsidP="00A874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16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57. Финансовый агент осуществляет:</w:t>
            </w:r>
          </w:p>
          <w:p w14:paraId="1E28F7A9" w14:textId="77777777" w:rsidR="00A874B5" w:rsidRPr="00241612" w:rsidRDefault="00A874B5" w:rsidP="00A874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16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1) ежемесячный мониторинг платежной дисциплины заемщика на основании данных, предоставляемых БВУ;</w:t>
            </w:r>
          </w:p>
          <w:p w14:paraId="24B1CF0F" w14:textId="77777777" w:rsidR="00A874B5" w:rsidRPr="00241612" w:rsidRDefault="00A874B5" w:rsidP="00A874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16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2) регулярный учет полученных и выплаченных субсидий;</w:t>
            </w:r>
          </w:p>
          <w:p w14:paraId="546142EC" w14:textId="77777777" w:rsidR="00A874B5" w:rsidRPr="00241612" w:rsidRDefault="00A874B5" w:rsidP="00A874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16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3) мониторинг целевого использования кредита заемщиком;</w:t>
            </w:r>
          </w:p>
          <w:p w14:paraId="325134B9" w14:textId="77777777" w:rsidR="00A874B5" w:rsidRPr="00241612" w:rsidRDefault="00A874B5" w:rsidP="00A874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16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4) мониторинг соответствия заемщика (проекта заемщика) условиям </w:t>
            </w:r>
            <w:r w:rsidRPr="002416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Программы</w:t>
            </w:r>
            <w:r w:rsidRPr="002416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настоящих Правил;</w:t>
            </w:r>
          </w:p>
          <w:p w14:paraId="5C5FA443" w14:textId="706060A4" w:rsidR="00A874B5" w:rsidRPr="008472D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16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</w:t>
            </w:r>
            <w:proofErr w:type="gramStart"/>
            <w:r w:rsidRPr="002416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5) установление порядка, срока мониторинга, форм отчетности, в случаях предусмотренных подпунктами 1-4) настоящего пункта.</w:t>
            </w:r>
            <w:proofErr w:type="gramEnd"/>
          </w:p>
        </w:tc>
        <w:tc>
          <w:tcPr>
            <w:tcW w:w="5012" w:type="dxa"/>
          </w:tcPr>
          <w:p w14:paraId="17B873B9" w14:textId="1A13A91F" w:rsidR="00A874B5" w:rsidRPr="00241612" w:rsidRDefault="00A874B5" w:rsidP="00A874B5">
            <w:pPr>
              <w:tabs>
                <w:tab w:val="left" w:pos="692"/>
                <w:tab w:val="left" w:pos="89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bookmarkStart w:id="58" w:name="_Hlk138259629"/>
            <w:r w:rsidRPr="002B6A26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</w:rPr>
              <w:t xml:space="preserve">    54</w:t>
            </w:r>
            <w:r w:rsidRPr="00241612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</w:rPr>
              <w:t>.</w:t>
            </w:r>
            <w:r w:rsidRPr="00241612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Финансовый агент осуществляет:</w:t>
            </w:r>
          </w:p>
          <w:p w14:paraId="1A3C3EB3" w14:textId="77777777" w:rsidR="00A874B5" w:rsidRPr="00241612" w:rsidRDefault="00A874B5" w:rsidP="00A87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241612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   1) ежемесячный мониторинг платежной дисциплины заемщика на основании данных, предоставляемых БВУ;</w:t>
            </w:r>
          </w:p>
          <w:p w14:paraId="143E1F3D" w14:textId="77777777" w:rsidR="00A874B5" w:rsidRPr="00241612" w:rsidRDefault="00A874B5" w:rsidP="00A87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241612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    2) регулярный учет полученных и выплаченных субсидий;</w:t>
            </w:r>
          </w:p>
          <w:p w14:paraId="2E412234" w14:textId="77777777" w:rsidR="00A874B5" w:rsidRPr="00241612" w:rsidRDefault="00A874B5" w:rsidP="00A87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241612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    3) мониторинг целевого использования кредита заемщиком, </w:t>
            </w:r>
            <w:r w:rsidRPr="00241612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</w:rPr>
              <w:t>на основании информации, предоставленной БВУ</w:t>
            </w:r>
            <w:r w:rsidRPr="00241612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;</w:t>
            </w:r>
          </w:p>
          <w:p w14:paraId="13CA03D4" w14:textId="77777777" w:rsidR="00A874B5" w:rsidRPr="00241612" w:rsidRDefault="00A874B5" w:rsidP="00A87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241612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    4) мониторинг соответствия заемщика (проекта заемщика) условиям </w:t>
            </w:r>
            <w:r w:rsidRPr="00241612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</w:rPr>
              <w:t>Концепции</w:t>
            </w:r>
            <w:r w:rsidRPr="00241612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и настоящих Правил, </w:t>
            </w:r>
            <w:r w:rsidRPr="00241612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</w:rPr>
              <w:t>на основании информации, предоставленной БВУ</w:t>
            </w:r>
            <w:r w:rsidRPr="00241612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;</w:t>
            </w:r>
          </w:p>
          <w:p w14:paraId="5C2D8391" w14:textId="480194D0" w:rsidR="00A874B5" w:rsidRPr="008472D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612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    </w:t>
            </w:r>
            <w:proofErr w:type="gramStart"/>
            <w:r w:rsidRPr="00241612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5) установление порядка, срока мониторинга, форм отч</w:t>
            </w:r>
            <w:r w:rsidRPr="00241612">
              <w:rPr>
                <w:rFonts w:ascii="Times New Roman" w:eastAsia="Calibri" w:hAnsi="Times New Roman" w:cs="Times New Roman"/>
                <w:sz w:val="24"/>
                <w:szCs w:val="24"/>
              </w:rPr>
              <w:t>етности, в случаях, предусмотренных подпунктами 1-4) настоящего пункта.</w:t>
            </w:r>
            <w:bookmarkEnd w:id="58"/>
            <w:proofErr w:type="gramEnd"/>
          </w:p>
        </w:tc>
        <w:tc>
          <w:tcPr>
            <w:tcW w:w="3969" w:type="dxa"/>
          </w:tcPr>
          <w:p w14:paraId="142D4F3B" w14:textId="77777777" w:rsidR="00A874B5" w:rsidRPr="00241612" w:rsidRDefault="00A874B5" w:rsidP="00A874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4161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 целях получения информации от банка второго уровня для проведения мониторинга платежной дисциплины заемщика ввиду того, что первичная информация имеется в банке второго уровня, и как кредитор банк самостоятельно на начальном этапе рассматривает заявку заемщика на кредит по проекту строительства. </w:t>
            </w:r>
          </w:p>
          <w:p w14:paraId="591D3AB9" w14:textId="691479EB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161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В целях приведения в соответствии с </w:t>
            </w:r>
            <w:r w:rsidRPr="00BB00A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Концепци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ей</w:t>
            </w:r>
            <w:r w:rsidRPr="00BB00A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развития жилищно-коммунальной инфраструктуры на 2023 – 2029 годы</w:t>
            </w:r>
            <w:r w:rsidRPr="0024161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A874B5" w:rsidRPr="00DF48B2" w14:paraId="5D051E91" w14:textId="77777777" w:rsidTr="009923F5">
        <w:trPr>
          <w:trHeight w:val="288"/>
        </w:trPr>
        <w:tc>
          <w:tcPr>
            <w:tcW w:w="539" w:type="dxa"/>
          </w:tcPr>
          <w:p w14:paraId="4D23BBA9" w14:textId="14F8B1E5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61</w:t>
            </w:r>
          </w:p>
        </w:tc>
        <w:tc>
          <w:tcPr>
            <w:tcW w:w="1185" w:type="dxa"/>
          </w:tcPr>
          <w:p w14:paraId="6EE31C9B" w14:textId="6977E0CC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58</w:t>
            </w:r>
          </w:p>
        </w:tc>
        <w:tc>
          <w:tcPr>
            <w:tcW w:w="4860" w:type="dxa"/>
          </w:tcPr>
          <w:p w14:paraId="77E25D69" w14:textId="77777777" w:rsidR="00A874B5" w:rsidRPr="002B6A26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5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58.</w:t>
            </w:r>
            <w:r w:rsidRPr="002B6A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БВУ ежемесячно до 10-го числа </w:t>
            </w:r>
            <w:r w:rsidRPr="003305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месяца</w:t>
            </w:r>
            <w:r w:rsidRPr="002B6A26">
              <w:rPr>
                <w:rFonts w:ascii="Times New Roman" w:hAnsi="Times New Roman" w:cs="Times New Roman"/>
                <w:bCs/>
                <w:sz w:val="24"/>
                <w:szCs w:val="24"/>
              </w:rPr>
              <w:t>, следующего за отчетным месяцем, направляют финансовому агенту</w:t>
            </w:r>
            <w:r w:rsidRPr="002B6A26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2B6A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отчет о субсидировании по форме согласно приложению 2 к настоящим Правилам. </w:t>
            </w:r>
          </w:p>
          <w:p w14:paraId="19CD5AD3" w14:textId="5B4837B7" w:rsidR="00A874B5" w:rsidRPr="008472D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6A26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Финансовый агент осуществляет проверку расчета вознаграждения и оплаченных средств БВУ.</w:t>
            </w:r>
          </w:p>
        </w:tc>
        <w:tc>
          <w:tcPr>
            <w:tcW w:w="5012" w:type="dxa"/>
          </w:tcPr>
          <w:p w14:paraId="396E9DA2" w14:textId="5EBC19E3" w:rsidR="00A874B5" w:rsidRPr="002B6A26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6A2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2B6A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bookmarkStart w:id="59" w:name="_Hlk138259968"/>
            <w:r w:rsidRPr="002B6A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БВУ ежемесячно до 10-го числа, следующего за отчетным месяцем, направляют финансовому агенту отчет о субсидировании по форме согласно приложению </w:t>
            </w:r>
            <w:r w:rsidR="004D025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2B6A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 настоящим Правилам. </w:t>
            </w:r>
          </w:p>
          <w:p w14:paraId="76221582" w14:textId="1CEB6899" w:rsidR="00A874B5" w:rsidRPr="008472D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A26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Финансовый агент осуществляет проверку расчета вознаграждения и оплаченных средств БВУ.</w:t>
            </w:r>
            <w:bookmarkEnd w:id="59"/>
          </w:p>
        </w:tc>
        <w:tc>
          <w:tcPr>
            <w:tcW w:w="3969" w:type="dxa"/>
          </w:tcPr>
          <w:p w14:paraId="14A019A9" w14:textId="4DC19ACE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6A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Приведение нумерации в соответствие. </w:t>
            </w:r>
          </w:p>
        </w:tc>
      </w:tr>
      <w:tr w:rsidR="00A874B5" w:rsidRPr="00DF48B2" w14:paraId="7D6A858D" w14:textId="77777777" w:rsidTr="009923F5">
        <w:trPr>
          <w:trHeight w:val="288"/>
        </w:trPr>
        <w:tc>
          <w:tcPr>
            <w:tcW w:w="539" w:type="dxa"/>
          </w:tcPr>
          <w:p w14:paraId="212EE3E3" w14:textId="18CE0742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</w:t>
            </w:r>
          </w:p>
        </w:tc>
        <w:tc>
          <w:tcPr>
            <w:tcW w:w="1185" w:type="dxa"/>
          </w:tcPr>
          <w:p w14:paraId="1EE93B9B" w14:textId="2EFA1CD5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59</w:t>
            </w:r>
          </w:p>
        </w:tc>
        <w:tc>
          <w:tcPr>
            <w:tcW w:w="4860" w:type="dxa"/>
          </w:tcPr>
          <w:p w14:paraId="75943A30" w14:textId="439B19E9" w:rsidR="00A874B5" w:rsidRPr="002B6A26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5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59.</w:t>
            </w:r>
            <w:r w:rsidRPr="002B6A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Финансовый агент направляет уполномоченному органу ежемесячно:</w:t>
            </w:r>
          </w:p>
          <w:p w14:paraId="7708DB7E" w14:textId="50C190BA" w:rsidR="00A874B5" w:rsidRPr="002B6A26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6A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1) до 25 (двадцать пятого) числа месяца, следующего за отчетным месяцем, отчет о субсидировании по форме согласно приложению 3 к настоящим Правилам;</w:t>
            </w:r>
          </w:p>
          <w:p w14:paraId="29D9619E" w14:textId="77777777" w:rsidR="00A874B5" w:rsidRPr="002B6A26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6A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2) до 15 (пятнадцатого) числа месяца, следующего за отчетным месяцем, сводные сведения о реализуемых проектах в разрезе заемщиков по форме согласно приложению 4 к настоящим Правилам;</w:t>
            </w:r>
          </w:p>
          <w:p w14:paraId="74A06F5D" w14:textId="1382B328" w:rsidR="00A874B5" w:rsidRPr="008472D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6A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3) отчет по принятым обязательствам и прогнозному остатку сре</w:t>
            </w:r>
            <w:proofErr w:type="gramStart"/>
            <w:r w:rsidRPr="002B6A26">
              <w:rPr>
                <w:rFonts w:ascii="Times New Roman" w:hAnsi="Times New Roman" w:cs="Times New Roman"/>
                <w:bCs/>
                <w:sz w:val="24"/>
                <w:szCs w:val="24"/>
              </w:rPr>
              <w:t>дств дл</w:t>
            </w:r>
            <w:proofErr w:type="gramEnd"/>
            <w:r w:rsidRPr="002B6A26">
              <w:rPr>
                <w:rFonts w:ascii="Times New Roman" w:hAnsi="Times New Roman" w:cs="Times New Roman"/>
                <w:bCs/>
                <w:sz w:val="24"/>
                <w:szCs w:val="24"/>
              </w:rPr>
              <w:t>я субсидирования по форме согласно приложению 5 к настоящим Правилам.</w:t>
            </w:r>
          </w:p>
        </w:tc>
        <w:tc>
          <w:tcPr>
            <w:tcW w:w="5012" w:type="dxa"/>
          </w:tcPr>
          <w:p w14:paraId="4FB6E174" w14:textId="372F7BF9" w:rsidR="00A874B5" w:rsidRPr="002B6A26" w:rsidRDefault="00A874B5" w:rsidP="00A874B5">
            <w:pPr>
              <w:tabs>
                <w:tab w:val="left" w:pos="110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</w:t>
            </w:r>
            <w:r w:rsidRPr="002B6A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56.</w:t>
            </w:r>
            <w:r w:rsidRPr="002B6A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bookmarkStart w:id="60" w:name="_Hlk138259992"/>
            <w:r w:rsidRPr="002B6A26">
              <w:rPr>
                <w:rFonts w:ascii="Times New Roman" w:eastAsia="Calibri" w:hAnsi="Times New Roman" w:cs="Times New Roman"/>
                <w:sz w:val="24"/>
                <w:szCs w:val="24"/>
              </w:rPr>
              <w:t>Финансовый агент направляет уполномоченному органу ежемесячно:</w:t>
            </w:r>
          </w:p>
          <w:p w14:paraId="35F3EEA4" w14:textId="19DA5F09" w:rsidR="00A874B5" w:rsidRPr="002B6A26" w:rsidRDefault="00A874B5" w:rsidP="00A874B5">
            <w:pPr>
              <w:tabs>
                <w:tab w:val="left" w:pos="110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A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1) до 25 (двадцать пятого) числа месяца, следующего за отчетным месяцем, отчет о субсидировании по форме согласно приложению </w:t>
            </w:r>
            <w:r w:rsidR="004D025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2B6A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настоящим Правилам;</w:t>
            </w:r>
          </w:p>
          <w:p w14:paraId="6A16D8B3" w14:textId="0F26F247" w:rsidR="00A874B5" w:rsidRPr="002B6A26" w:rsidRDefault="00A874B5" w:rsidP="00A874B5">
            <w:pPr>
              <w:tabs>
                <w:tab w:val="left" w:pos="110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A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2) до </w:t>
            </w:r>
            <w:r w:rsidRPr="002B6A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25 (двадцать пятого)</w:t>
            </w:r>
            <w:r w:rsidRPr="002B6A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числа месяца, следующего за отчетным месяцем, сводные сведения о реализуемых проектах в разрезе заемщиков по форме согласно приложению </w:t>
            </w:r>
            <w:r w:rsidR="004D025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2B6A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настоящим Правилам;</w:t>
            </w:r>
          </w:p>
          <w:p w14:paraId="0984440A" w14:textId="3C8FA205" w:rsidR="00A874B5" w:rsidRPr="002B6A26" w:rsidRDefault="00A874B5" w:rsidP="00A874B5">
            <w:pPr>
              <w:tabs>
                <w:tab w:val="left" w:pos="110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6A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3) отчет по принятым обязательствам и прогнозному остатку сре</w:t>
            </w:r>
            <w:proofErr w:type="gramStart"/>
            <w:r w:rsidRPr="002B6A26">
              <w:rPr>
                <w:rFonts w:ascii="Times New Roman" w:eastAsia="Calibri" w:hAnsi="Times New Roman" w:cs="Times New Roman"/>
                <w:sz w:val="24"/>
                <w:szCs w:val="24"/>
              </w:rPr>
              <w:t>дств дл</w:t>
            </w:r>
            <w:proofErr w:type="gramEnd"/>
            <w:r w:rsidRPr="002B6A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 субсидирования по форме согласно приложению </w:t>
            </w:r>
            <w:r w:rsidR="004D025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2B6A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настоящим Правилам</w:t>
            </w:r>
            <w:r w:rsidRPr="002B6A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;</w:t>
            </w:r>
          </w:p>
          <w:p w14:paraId="49DD3C9E" w14:textId="11241588" w:rsidR="00A874B5" w:rsidRPr="002B6A26" w:rsidRDefault="00A874B5" w:rsidP="004D02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   </w:t>
            </w:r>
            <w:r w:rsidRPr="002B6A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4) сведения по застройщикам, получившим государственную поддержку в виде субсидий по форме согласно приложению </w:t>
            </w:r>
            <w:r w:rsidR="004D02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7 </w:t>
            </w:r>
            <w:r w:rsidRPr="002B6A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 настоящим Правилам.</w:t>
            </w:r>
            <w:bookmarkEnd w:id="60"/>
          </w:p>
        </w:tc>
        <w:tc>
          <w:tcPr>
            <w:tcW w:w="3969" w:type="dxa"/>
          </w:tcPr>
          <w:p w14:paraId="6D7292EC" w14:textId="77777777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6A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Приведение нумерации в соответствие. </w:t>
            </w:r>
          </w:p>
          <w:p w14:paraId="44CB8563" w14:textId="1F5A7CCD" w:rsidR="00A874B5" w:rsidRPr="002B6A26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6A26">
              <w:rPr>
                <w:rFonts w:ascii="Times New Roman" w:hAnsi="Times New Roman" w:cs="Times New Roman"/>
                <w:bCs/>
                <w:sz w:val="24"/>
                <w:szCs w:val="24"/>
              </w:rPr>
              <w:t>В целях установления единых временных дат по предоставлению отчетностей (до 25 числа месяца).</w:t>
            </w:r>
          </w:p>
          <w:p w14:paraId="476B60B9" w14:textId="4EC90081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6A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Также, в целях совершенствования формы ежемесячного отчета, предоставляемого финансовым агентом, предлагается дополнить отчет графой о сведениях по застройщикам, получившим государственную поддержку в виде субсидий.</w:t>
            </w:r>
          </w:p>
        </w:tc>
      </w:tr>
      <w:tr w:rsidR="00A874B5" w:rsidRPr="00DF48B2" w14:paraId="7B8E7FB8" w14:textId="77777777" w:rsidTr="009923F5">
        <w:trPr>
          <w:trHeight w:val="288"/>
        </w:trPr>
        <w:tc>
          <w:tcPr>
            <w:tcW w:w="539" w:type="dxa"/>
          </w:tcPr>
          <w:p w14:paraId="08E09225" w14:textId="1D2F70D9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</w:t>
            </w:r>
          </w:p>
        </w:tc>
        <w:tc>
          <w:tcPr>
            <w:tcW w:w="1185" w:type="dxa"/>
          </w:tcPr>
          <w:p w14:paraId="2A5343AC" w14:textId="41539B5F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60</w:t>
            </w:r>
          </w:p>
        </w:tc>
        <w:tc>
          <w:tcPr>
            <w:tcW w:w="4860" w:type="dxa"/>
          </w:tcPr>
          <w:p w14:paraId="5757FA18" w14:textId="3A37A0CD" w:rsidR="00A874B5" w:rsidRPr="008472D3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6A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60.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B6A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Финансовый агент ежемесячно направляет ЖССБК, местным исполнительным органам областей, городов </w:t>
            </w:r>
            <w:proofErr w:type="spellStart"/>
            <w:r w:rsidRPr="002B6A2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Нур</w:t>
            </w:r>
            <w:proofErr w:type="spellEnd"/>
            <w:r w:rsidRPr="002B6A26">
              <w:rPr>
                <w:rFonts w:ascii="Times New Roman" w:hAnsi="Times New Roman" w:cs="Times New Roman"/>
                <w:bCs/>
                <w:sz w:val="24"/>
                <w:szCs w:val="24"/>
              </w:rPr>
              <w:t>-Султан, Алматы и Шымкент сведения о реализуемых проектах согласно приложению 4 к настоящим Правилам.</w:t>
            </w:r>
          </w:p>
        </w:tc>
        <w:tc>
          <w:tcPr>
            <w:tcW w:w="5012" w:type="dxa"/>
          </w:tcPr>
          <w:p w14:paraId="6522580A" w14:textId="08EE03D7" w:rsidR="00A874B5" w:rsidRPr="008472D3" w:rsidRDefault="00A874B5" w:rsidP="004D0258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61" w:name="_Hlk138260117"/>
            <w:r w:rsidRPr="002B6A2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57</w:t>
            </w:r>
            <w:r w:rsidRPr="00350143">
              <w:rPr>
                <w:rFonts w:ascii="Times New Roman" w:hAnsi="Times New Roman"/>
                <w:sz w:val="24"/>
                <w:szCs w:val="24"/>
              </w:rPr>
              <w:t xml:space="preserve">. Финансовый агент ежемесячно направляет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акционерному обществу «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Отбасы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банк»</w:t>
            </w:r>
            <w:r w:rsidRPr="00350143">
              <w:rPr>
                <w:rFonts w:ascii="Times New Roman" w:hAnsi="Times New Roman"/>
                <w:sz w:val="24"/>
                <w:szCs w:val="24"/>
              </w:rPr>
              <w:t xml:space="preserve">, местным исполнительным </w:t>
            </w:r>
            <w:r w:rsidRPr="0035014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органам областей, городов </w:t>
            </w:r>
            <w:r w:rsidRPr="00350143">
              <w:rPr>
                <w:rFonts w:ascii="Times New Roman" w:hAnsi="Times New Roman"/>
                <w:b/>
                <w:bCs/>
                <w:sz w:val="24"/>
                <w:szCs w:val="24"/>
              </w:rPr>
              <w:t>Астана</w:t>
            </w:r>
            <w:r w:rsidRPr="00350143">
              <w:rPr>
                <w:rFonts w:ascii="Times New Roman" w:hAnsi="Times New Roman"/>
                <w:sz w:val="24"/>
                <w:szCs w:val="24"/>
              </w:rPr>
              <w:t xml:space="preserve">, Алматы и Шымкент сведения о реализуемых проектах согласно приложению </w:t>
            </w:r>
            <w:r w:rsidR="004D0258">
              <w:rPr>
                <w:rFonts w:ascii="Times New Roman" w:hAnsi="Times New Roman"/>
                <w:sz w:val="24"/>
                <w:szCs w:val="24"/>
              </w:rPr>
              <w:t>5</w:t>
            </w:r>
            <w:r w:rsidRPr="00350143">
              <w:rPr>
                <w:rFonts w:ascii="Times New Roman" w:hAnsi="Times New Roman"/>
                <w:sz w:val="24"/>
                <w:szCs w:val="24"/>
              </w:rPr>
              <w:t xml:space="preserve"> к настоящим Правилам.</w:t>
            </w:r>
            <w:bookmarkEnd w:id="61"/>
          </w:p>
        </w:tc>
        <w:tc>
          <w:tcPr>
            <w:tcW w:w="3969" w:type="dxa"/>
          </w:tcPr>
          <w:p w14:paraId="0335F019" w14:textId="77777777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6A2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Приведение нумерации в соответствие. </w:t>
            </w:r>
          </w:p>
          <w:p w14:paraId="719851FE" w14:textId="5228D310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6A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Приведение в соответствие с </w:t>
            </w:r>
            <w:r w:rsidRPr="002B6A2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действующим наименованием организации и города Астана.</w:t>
            </w:r>
          </w:p>
        </w:tc>
      </w:tr>
      <w:tr w:rsidR="00A874B5" w:rsidRPr="00DF48B2" w14:paraId="612B4655" w14:textId="77777777" w:rsidTr="009923F5">
        <w:trPr>
          <w:trHeight w:val="288"/>
        </w:trPr>
        <w:tc>
          <w:tcPr>
            <w:tcW w:w="539" w:type="dxa"/>
          </w:tcPr>
          <w:p w14:paraId="12787FA6" w14:textId="3057B549" w:rsidR="00A874B5" w:rsidRPr="0009200F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64</w:t>
            </w:r>
          </w:p>
        </w:tc>
        <w:tc>
          <w:tcPr>
            <w:tcW w:w="1185" w:type="dxa"/>
          </w:tcPr>
          <w:p w14:paraId="33C5CDC9" w14:textId="501ADE9C" w:rsidR="00A874B5" w:rsidRPr="0009200F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00F">
              <w:rPr>
                <w:rFonts w:ascii="Times New Roman" w:hAnsi="Times New Roman" w:cs="Times New Roman"/>
                <w:bCs/>
                <w:sz w:val="24"/>
                <w:szCs w:val="24"/>
              </w:rPr>
              <w:t>Пункт 61</w:t>
            </w:r>
          </w:p>
        </w:tc>
        <w:tc>
          <w:tcPr>
            <w:tcW w:w="4860" w:type="dxa"/>
          </w:tcPr>
          <w:p w14:paraId="6FBC9F64" w14:textId="77777777" w:rsidR="00A874B5" w:rsidRPr="0009200F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61. </w:t>
            </w:r>
            <w:r w:rsidRPr="0009200F">
              <w:rPr>
                <w:rFonts w:ascii="Times New Roman" w:hAnsi="Times New Roman" w:cs="Times New Roman"/>
                <w:b/>
                <w:sz w:val="24"/>
                <w:szCs w:val="24"/>
              </w:rPr>
              <w:t>БВУ в случае</w:t>
            </w:r>
            <w:r w:rsidRPr="0009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9200F">
              <w:rPr>
                <w:rFonts w:ascii="Times New Roman" w:hAnsi="Times New Roman" w:cs="Times New Roman"/>
                <w:b/>
                <w:sz w:val="24"/>
                <w:szCs w:val="24"/>
              </w:rPr>
              <w:t>прекращения</w:t>
            </w:r>
            <w:r w:rsidRPr="0009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субсидирования, частичного или полного досрочного погашения основного долга по кредиту заемщика, проведения процедуры реструктуризации обязательств заемщика БВУ в течение 7 (семи) рабочих дней представляет акт сверки взаиморасчетов финансовому агенту.</w:t>
            </w:r>
          </w:p>
          <w:p w14:paraId="323BB93D" w14:textId="77777777" w:rsidR="00A874B5" w:rsidRPr="0009200F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При этом</w:t>
            </w:r>
            <w:proofErr w:type="gramStart"/>
            <w:r w:rsidRPr="0009200F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proofErr w:type="gramEnd"/>
            <w:r w:rsidRPr="0009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акте сверки указываются суммы и даты фактического списания и перечисления субсидий.</w:t>
            </w:r>
          </w:p>
          <w:p w14:paraId="467460A0" w14:textId="383E2104" w:rsidR="00A874B5" w:rsidRPr="0009200F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После подписания акта сверки </w:t>
            </w:r>
            <w:proofErr w:type="spellStart"/>
            <w:r w:rsidRPr="0009200F">
              <w:rPr>
                <w:rFonts w:ascii="Times New Roman" w:hAnsi="Times New Roman" w:cs="Times New Roman"/>
                <w:b/>
                <w:sz w:val="24"/>
                <w:szCs w:val="24"/>
              </w:rPr>
              <w:t>взаиморасчҰ</w:t>
            </w:r>
            <w:proofErr w:type="gramStart"/>
            <w:r w:rsidRPr="0009200F">
              <w:rPr>
                <w:rFonts w:ascii="Times New Roman" w:hAnsi="Times New Roman" w:cs="Times New Roman"/>
                <w:b/>
                <w:sz w:val="24"/>
                <w:szCs w:val="24"/>
              </w:rPr>
              <w:t>тов</w:t>
            </w:r>
            <w:proofErr w:type="spellEnd"/>
            <w:proofErr w:type="gramEnd"/>
            <w:r w:rsidRPr="0009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финансовый агент и БВУ производят действия по его исполнению.</w:t>
            </w:r>
          </w:p>
        </w:tc>
        <w:tc>
          <w:tcPr>
            <w:tcW w:w="5012" w:type="dxa"/>
          </w:tcPr>
          <w:p w14:paraId="57FF8E43" w14:textId="248F0A62" w:rsidR="00A874B5" w:rsidRPr="0009200F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0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58. </w:t>
            </w:r>
            <w:bookmarkStart w:id="62" w:name="_Hlk138261106"/>
            <w:r w:rsidRPr="0009200F">
              <w:rPr>
                <w:rFonts w:ascii="Times New Roman" w:hAnsi="Times New Roman"/>
                <w:b/>
                <w:bCs/>
                <w:sz w:val="24"/>
                <w:szCs w:val="24"/>
              </w:rPr>
              <w:t>При прекращении</w:t>
            </w:r>
            <w:r w:rsidRPr="0009200F">
              <w:rPr>
                <w:rFonts w:ascii="Times New Roman" w:hAnsi="Times New Roman"/>
                <w:sz w:val="24"/>
                <w:szCs w:val="24"/>
              </w:rPr>
              <w:t xml:space="preserve"> субсидирования, частичного или полного досрочного погашения основного долга по кредиту заемщика, проведения процедуры реструктуризации обязательств заемщика БВУ в течение 7 (семи) рабочих дней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200F">
              <w:rPr>
                <w:rFonts w:ascii="Times New Roman" w:hAnsi="Times New Roman"/>
                <w:b/>
                <w:bCs/>
                <w:sz w:val="24"/>
                <w:szCs w:val="24"/>
              </w:rPr>
              <w:t>со дня принятия решения</w:t>
            </w:r>
            <w:r w:rsidRPr="0009200F">
              <w:rPr>
                <w:rFonts w:ascii="Times New Roman" w:hAnsi="Times New Roman"/>
                <w:sz w:val="24"/>
                <w:szCs w:val="24"/>
              </w:rPr>
              <w:t xml:space="preserve"> представляет акт сверки взаиморасчетов финансовому агенту.</w:t>
            </w:r>
          </w:p>
          <w:p w14:paraId="020195E8" w14:textId="34A0BAB6" w:rsidR="00A874B5" w:rsidRPr="0009200F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00F">
              <w:rPr>
                <w:rFonts w:ascii="Times New Roman" w:hAnsi="Times New Roman"/>
                <w:sz w:val="24"/>
                <w:szCs w:val="24"/>
              </w:rPr>
              <w:t>При этом</w:t>
            </w:r>
            <w:proofErr w:type="gramStart"/>
            <w:r w:rsidRPr="0009200F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09200F">
              <w:rPr>
                <w:rFonts w:ascii="Times New Roman" w:hAnsi="Times New Roman"/>
                <w:sz w:val="24"/>
                <w:szCs w:val="24"/>
              </w:rPr>
              <w:t xml:space="preserve"> в акте сверки указываются суммы и даты фактического списания и перечисления субсидий.</w:t>
            </w:r>
          </w:p>
          <w:p w14:paraId="79ABB456" w14:textId="4A993419" w:rsidR="00A874B5" w:rsidRPr="0009200F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200F">
              <w:rPr>
                <w:rFonts w:ascii="Times New Roman" w:hAnsi="Times New Roman"/>
                <w:sz w:val="24"/>
                <w:szCs w:val="24"/>
              </w:rPr>
              <w:t xml:space="preserve">После подписания акта сверки </w:t>
            </w:r>
            <w:r w:rsidRPr="0009200F">
              <w:rPr>
                <w:rFonts w:ascii="Times New Roman" w:hAnsi="Times New Roman"/>
                <w:b/>
                <w:bCs/>
                <w:sz w:val="24"/>
                <w:szCs w:val="24"/>
              </w:rPr>
              <w:t>взаиморасчетов</w:t>
            </w:r>
            <w:r w:rsidRPr="0009200F">
              <w:rPr>
                <w:rFonts w:ascii="Times New Roman" w:hAnsi="Times New Roman"/>
                <w:sz w:val="24"/>
                <w:szCs w:val="24"/>
              </w:rPr>
              <w:t xml:space="preserve"> финансовый агент и БВУ производят действия по его исполнению.</w:t>
            </w:r>
            <w:bookmarkEnd w:id="62"/>
          </w:p>
        </w:tc>
        <w:tc>
          <w:tcPr>
            <w:tcW w:w="3969" w:type="dxa"/>
          </w:tcPr>
          <w:p w14:paraId="5803E536" w14:textId="12CDB7A4" w:rsidR="00A874B5" w:rsidRPr="0009200F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Приведение нумерации в соответствие.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Редакционная правка.</w:t>
            </w:r>
          </w:p>
          <w:p w14:paraId="4B323BC1" w14:textId="77777777" w:rsidR="00A874B5" w:rsidRPr="0009200F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74B5" w:rsidRPr="00DF48B2" w14:paraId="4E1E1613" w14:textId="77777777" w:rsidTr="009923F5">
        <w:trPr>
          <w:trHeight w:val="288"/>
        </w:trPr>
        <w:tc>
          <w:tcPr>
            <w:tcW w:w="539" w:type="dxa"/>
          </w:tcPr>
          <w:p w14:paraId="317DFED6" w14:textId="3BA09570" w:rsidR="00A874B5" w:rsidRPr="0009200F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</w:tc>
        <w:tc>
          <w:tcPr>
            <w:tcW w:w="1185" w:type="dxa"/>
          </w:tcPr>
          <w:p w14:paraId="49A63806" w14:textId="263847C0" w:rsidR="00A874B5" w:rsidRPr="0009200F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00F">
              <w:rPr>
                <w:rFonts w:ascii="Times New Roman" w:hAnsi="Times New Roman" w:cs="Times New Roman"/>
                <w:bCs/>
                <w:sz w:val="24"/>
                <w:szCs w:val="24"/>
              </w:rPr>
              <w:t>Пункт 62</w:t>
            </w:r>
          </w:p>
        </w:tc>
        <w:tc>
          <w:tcPr>
            <w:tcW w:w="4860" w:type="dxa"/>
          </w:tcPr>
          <w:p w14:paraId="08C027AF" w14:textId="537E05F7" w:rsidR="00A874B5" w:rsidRPr="0009200F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62. Финансовый агент запрашивает у БВУ (при необходимости </w:t>
            </w:r>
            <w:r w:rsidRPr="0009200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09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 заемщика) необходимые документы и информацию, относящиеся к предмету мониторинга, в том числе составляющую банковскую и налоговую тайну, при этом БВУ обязан предоставить запрашиваемую финансовым агентом информацию.</w:t>
            </w:r>
          </w:p>
        </w:tc>
        <w:tc>
          <w:tcPr>
            <w:tcW w:w="5012" w:type="dxa"/>
          </w:tcPr>
          <w:p w14:paraId="4EBF0E75" w14:textId="4CEB80DB" w:rsidR="00A874B5" w:rsidRPr="0009200F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20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59. </w:t>
            </w:r>
            <w:bookmarkStart w:id="63" w:name="_Hlk138261336"/>
            <w:r w:rsidRPr="0009200F">
              <w:rPr>
                <w:rFonts w:ascii="Times New Roman" w:hAnsi="Times New Roman"/>
                <w:sz w:val="24"/>
                <w:szCs w:val="24"/>
              </w:rPr>
              <w:t>Финансовый агент запрашивает у БВУ (при необходимости у заемщика) необходимые документы и информацию, относящиеся к предмету мониторинга, в том числе составляющую банковскую и налоговую тайну, при этом БВУ обязан предоставить запрашиваемую финансовым агентом информацию.</w:t>
            </w:r>
            <w:bookmarkEnd w:id="63"/>
          </w:p>
        </w:tc>
        <w:tc>
          <w:tcPr>
            <w:tcW w:w="3969" w:type="dxa"/>
          </w:tcPr>
          <w:p w14:paraId="287D3677" w14:textId="77777777" w:rsidR="00A874B5" w:rsidRPr="0009200F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Приведение нумерации в соответствие. </w:t>
            </w:r>
          </w:p>
          <w:p w14:paraId="129A8CF4" w14:textId="77777777" w:rsidR="00A874B5" w:rsidRPr="0009200F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74B5" w:rsidRPr="00DF48B2" w14:paraId="3F276856" w14:textId="77777777" w:rsidTr="009923F5">
        <w:trPr>
          <w:trHeight w:val="288"/>
        </w:trPr>
        <w:tc>
          <w:tcPr>
            <w:tcW w:w="539" w:type="dxa"/>
          </w:tcPr>
          <w:p w14:paraId="34CA7FBD" w14:textId="65B91BB2" w:rsidR="00A874B5" w:rsidRPr="0009200F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66</w:t>
            </w:r>
          </w:p>
        </w:tc>
        <w:tc>
          <w:tcPr>
            <w:tcW w:w="1185" w:type="dxa"/>
          </w:tcPr>
          <w:p w14:paraId="57934010" w14:textId="1E7BEBC4" w:rsidR="00A874B5" w:rsidRPr="0009200F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00F">
              <w:rPr>
                <w:rFonts w:ascii="Times New Roman" w:hAnsi="Times New Roman" w:cs="Times New Roman"/>
                <w:bCs/>
                <w:sz w:val="24"/>
                <w:szCs w:val="24"/>
              </w:rPr>
              <w:t>Пункт 63</w:t>
            </w:r>
          </w:p>
        </w:tc>
        <w:tc>
          <w:tcPr>
            <w:tcW w:w="4860" w:type="dxa"/>
          </w:tcPr>
          <w:p w14:paraId="470D8DD0" w14:textId="6A7A3358" w:rsidR="00A874B5" w:rsidRPr="0009200F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63. Мониторинг целевого использования кредита заемщиком осуществляется на основании данных, предоставляемых БВУ и заемщиком, </w:t>
            </w:r>
            <w:r w:rsidRPr="0009200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09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выездом на место реализации проекта, по итогам выезда </w:t>
            </w:r>
            <w:r w:rsidRPr="0009200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формируется отчет о мониторинге, который визируется БВУ, заемщиком и финансовым агентом</w:t>
            </w:r>
            <w:r w:rsidRPr="0009200F">
              <w:rPr>
                <w:rFonts w:ascii="Times New Roman" w:hAnsi="Times New Roman" w:cs="Times New Roman"/>
                <w:b/>
                <w:sz w:val="24"/>
                <w:szCs w:val="24"/>
              </w:rPr>
              <w:t>, при</w:t>
            </w:r>
            <w:r w:rsidRPr="0009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9200F">
              <w:rPr>
                <w:rFonts w:ascii="Times New Roman" w:hAnsi="Times New Roman" w:cs="Times New Roman"/>
                <w:b/>
                <w:sz w:val="24"/>
                <w:szCs w:val="24"/>
              </w:rPr>
              <w:t>этом</w:t>
            </w:r>
            <w:r w:rsidRPr="00092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порядок, периодичность и сроки мониторинга, а также формы отчетности устанавливаются финансовым агентом. Организация выезда на место реализации проекта осуществляется за счет заемщика.</w:t>
            </w:r>
          </w:p>
        </w:tc>
        <w:tc>
          <w:tcPr>
            <w:tcW w:w="5012" w:type="dxa"/>
          </w:tcPr>
          <w:p w14:paraId="3CDB2104" w14:textId="0760BE1E" w:rsidR="00A874B5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00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60. </w:t>
            </w:r>
            <w:bookmarkStart w:id="64" w:name="_Hlk138261435"/>
            <w:r w:rsidRPr="0009200F">
              <w:rPr>
                <w:rFonts w:ascii="Times New Roman" w:hAnsi="Times New Roman"/>
                <w:sz w:val="24"/>
                <w:szCs w:val="24"/>
              </w:rPr>
              <w:t xml:space="preserve">Мониторинг целевого использования </w:t>
            </w:r>
            <w:r w:rsidRPr="0033051C">
              <w:rPr>
                <w:rFonts w:ascii="Times New Roman" w:hAnsi="Times New Roman"/>
                <w:b/>
                <w:sz w:val="24"/>
                <w:szCs w:val="24"/>
              </w:rPr>
              <w:t>субсидируемого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200F">
              <w:rPr>
                <w:rFonts w:ascii="Times New Roman" w:hAnsi="Times New Roman"/>
                <w:sz w:val="24"/>
                <w:szCs w:val="24"/>
              </w:rPr>
              <w:t>кредита заемщиком осуществляется на основании данных, предоставляемых БВУ и заемщиком, с выездом на место реализации проекта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E0642E5" w14:textId="5950807E" w:rsidR="00A874B5" w:rsidRPr="0009200F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Pr="0009200F">
              <w:rPr>
                <w:rFonts w:ascii="Times New Roman" w:hAnsi="Times New Roman"/>
                <w:sz w:val="24"/>
                <w:szCs w:val="24"/>
              </w:rPr>
              <w:t>о итогам выезда формируется отчет о мониторинге, который визируется БВУ, заемщиком и финансовым агентом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9200F">
              <w:rPr>
                <w:rFonts w:ascii="Times New Roman" w:hAnsi="Times New Roman"/>
                <w:b/>
                <w:bCs/>
                <w:sz w:val="24"/>
                <w:szCs w:val="24"/>
              </w:rPr>
              <w:t>При этом</w:t>
            </w:r>
            <w:r w:rsidRPr="0009200F">
              <w:rPr>
                <w:rFonts w:ascii="Times New Roman" w:hAnsi="Times New Roman"/>
                <w:sz w:val="24"/>
                <w:szCs w:val="24"/>
              </w:rPr>
              <w:t xml:space="preserve"> порядок, периодичность и сроки мониторинга, а также формы отчетности устанавливаются финансовым агентом. Организация выезда на место реализации проекта осуществляется за счет заемщика.</w:t>
            </w:r>
            <w:bookmarkEnd w:id="64"/>
          </w:p>
        </w:tc>
        <w:tc>
          <w:tcPr>
            <w:tcW w:w="3969" w:type="dxa"/>
          </w:tcPr>
          <w:p w14:paraId="669F31A5" w14:textId="4FF54737" w:rsidR="00A874B5" w:rsidRPr="0009200F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00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Приведение нумерации в соответствие.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Редакционная правка. Юридическая техника.</w:t>
            </w:r>
          </w:p>
          <w:p w14:paraId="01413F56" w14:textId="77777777" w:rsidR="00A874B5" w:rsidRPr="0009200F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74B5" w:rsidRPr="00DF48B2" w14:paraId="3ECC0839" w14:textId="77777777" w:rsidTr="009923F5">
        <w:trPr>
          <w:trHeight w:val="288"/>
        </w:trPr>
        <w:tc>
          <w:tcPr>
            <w:tcW w:w="539" w:type="dxa"/>
          </w:tcPr>
          <w:p w14:paraId="41A397E8" w14:textId="0487F1D0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67</w:t>
            </w:r>
          </w:p>
        </w:tc>
        <w:tc>
          <w:tcPr>
            <w:tcW w:w="1185" w:type="dxa"/>
          </w:tcPr>
          <w:p w14:paraId="3C078795" w14:textId="6DC7FC7A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64</w:t>
            </w:r>
          </w:p>
        </w:tc>
        <w:tc>
          <w:tcPr>
            <w:tcW w:w="4860" w:type="dxa"/>
          </w:tcPr>
          <w:p w14:paraId="07E932FA" w14:textId="11878DE3" w:rsidR="00A874B5" w:rsidRPr="002B6A26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A43">
              <w:rPr>
                <w:rFonts w:ascii="Times New Roman" w:hAnsi="Times New Roman"/>
                <w:sz w:val="24"/>
                <w:szCs w:val="24"/>
              </w:rPr>
              <w:t xml:space="preserve">64. </w:t>
            </w:r>
            <w:r w:rsidRPr="00E87FE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Не </w:t>
            </w:r>
            <w:proofErr w:type="spellStart"/>
            <w:r w:rsidRPr="00E87FEB">
              <w:rPr>
                <w:rFonts w:ascii="Times New Roman" w:hAnsi="Times New Roman"/>
                <w:b/>
                <w:bCs/>
                <w:sz w:val="24"/>
                <w:szCs w:val="24"/>
              </w:rPr>
              <w:t>мониторятся</w:t>
            </w:r>
            <w:proofErr w:type="spellEnd"/>
            <w:r w:rsidRPr="00404A43">
              <w:rPr>
                <w:rFonts w:ascii="Times New Roman" w:hAnsi="Times New Roman"/>
                <w:sz w:val="24"/>
                <w:szCs w:val="24"/>
              </w:rPr>
              <w:t xml:space="preserve"> кредиты, которые на дату проведения мониторинга погашены либо </w:t>
            </w:r>
            <w:r w:rsidRPr="00D72698">
              <w:rPr>
                <w:rFonts w:ascii="Times New Roman" w:hAnsi="Times New Roman"/>
                <w:b/>
                <w:bCs/>
                <w:sz w:val="24"/>
                <w:szCs w:val="24"/>
              </w:rPr>
              <w:t>по которым прекращено субсидирование</w:t>
            </w:r>
            <w:r w:rsidRPr="00404A43">
              <w:rPr>
                <w:rFonts w:ascii="Times New Roman" w:hAnsi="Times New Roman"/>
                <w:sz w:val="24"/>
                <w:szCs w:val="24"/>
              </w:rPr>
              <w:t xml:space="preserve"> на основании решения финансового агента.</w:t>
            </w:r>
          </w:p>
        </w:tc>
        <w:tc>
          <w:tcPr>
            <w:tcW w:w="5012" w:type="dxa"/>
          </w:tcPr>
          <w:p w14:paraId="1FF87E44" w14:textId="72DC921E" w:rsidR="00A874B5" w:rsidRPr="00BD76DE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5" w:name="_Hlk138261513"/>
            <w:r w:rsidRPr="0009200F">
              <w:rPr>
                <w:rFonts w:ascii="Times New Roman" w:hAnsi="Times New Roman"/>
                <w:b/>
                <w:bCs/>
                <w:sz w:val="24"/>
                <w:szCs w:val="24"/>
              </w:rPr>
              <w:t>61.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76DE">
              <w:rPr>
                <w:rFonts w:ascii="Times New Roman" w:hAnsi="Times New Roman"/>
                <w:b/>
                <w:bCs/>
                <w:sz w:val="24"/>
                <w:szCs w:val="24"/>
              </w:rPr>
              <w:t>Мониторингу не подлежат следующие кредиты:</w:t>
            </w:r>
          </w:p>
          <w:p w14:paraId="1B10AEE7" w14:textId="77777777" w:rsidR="00A874B5" w:rsidRPr="00BD76DE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76D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1) по </w:t>
            </w:r>
            <w:proofErr w:type="gramStart"/>
            <w:r w:rsidRPr="00BD76DE">
              <w:rPr>
                <w:rFonts w:ascii="Times New Roman" w:hAnsi="Times New Roman"/>
                <w:b/>
                <w:bCs/>
                <w:sz w:val="24"/>
                <w:szCs w:val="24"/>
              </w:rPr>
              <w:t>которым</w:t>
            </w:r>
            <w:proofErr w:type="gramEnd"/>
            <w:r w:rsidRPr="00BD76D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целевое использование субсидируемого кредита подтверждено полностью; </w:t>
            </w:r>
          </w:p>
          <w:p w14:paraId="6A12903C" w14:textId="77777777" w:rsidR="00A874B5" w:rsidRPr="00BD76DE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76DE">
              <w:rPr>
                <w:rFonts w:ascii="Times New Roman" w:hAnsi="Times New Roman"/>
                <w:b/>
                <w:bCs/>
                <w:sz w:val="24"/>
                <w:szCs w:val="24"/>
              </w:rPr>
              <w:t>2) исполнены условия Концепции в части реализации жилья по фиксированной цене;</w:t>
            </w:r>
          </w:p>
          <w:p w14:paraId="18555E1D" w14:textId="6534301A" w:rsidR="00A874B5" w:rsidRPr="002B6A26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76DE">
              <w:rPr>
                <w:rFonts w:ascii="Times New Roman" w:hAnsi="Times New Roman"/>
                <w:b/>
                <w:bCs/>
                <w:sz w:val="24"/>
                <w:szCs w:val="24"/>
              </w:rPr>
              <w:t>3) в случае возврата субсидий на счёт Единого оператора.</w:t>
            </w:r>
            <w:bookmarkEnd w:id="65"/>
          </w:p>
        </w:tc>
        <w:tc>
          <w:tcPr>
            <w:tcW w:w="3969" w:type="dxa"/>
          </w:tcPr>
          <w:p w14:paraId="184201FA" w14:textId="375295AF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09200F">
              <w:rPr>
                <w:rFonts w:ascii="Times New Roman" w:hAnsi="Times New Roman"/>
                <w:color w:val="000000"/>
                <w:sz w:val="24"/>
                <w:szCs w:val="24"/>
              </w:rPr>
              <w:t>риведение нумерации в соответствие. Редакционная правка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E084858" w14:textId="5BB70B86" w:rsidR="00A874B5" w:rsidRPr="002B6A26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4A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Уточняющая норма,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предусматривающая необходимость ведения контроля до </w:t>
            </w:r>
            <w:r w:rsidRPr="00404A43">
              <w:rPr>
                <w:rFonts w:ascii="Times New Roman" w:hAnsi="Times New Roman"/>
                <w:color w:val="000000"/>
                <w:sz w:val="24"/>
                <w:szCs w:val="24"/>
              </w:rPr>
              <w:t>реализац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ии</w:t>
            </w:r>
            <w:r w:rsidRPr="00404A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жилья по фиксированной цене.</w:t>
            </w:r>
          </w:p>
        </w:tc>
      </w:tr>
      <w:tr w:rsidR="00A874B5" w:rsidRPr="00DF48B2" w14:paraId="679122D0" w14:textId="77777777" w:rsidTr="009923F5">
        <w:trPr>
          <w:trHeight w:val="288"/>
        </w:trPr>
        <w:tc>
          <w:tcPr>
            <w:tcW w:w="539" w:type="dxa"/>
          </w:tcPr>
          <w:p w14:paraId="48382F8E" w14:textId="376B512F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185" w:type="dxa"/>
          </w:tcPr>
          <w:p w14:paraId="2E85297D" w14:textId="205A1E31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65</w:t>
            </w:r>
          </w:p>
        </w:tc>
        <w:tc>
          <w:tcPr>
            <w:tcW w:w="4860" w:type="dxa"/>
          </w:tcPr>
          <w:p w14:paraId="45955E27" w14:textId="7AF11C54" w:rsidR="00A874B5" w:rsidRPr="002B6A26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698">
              <w:rPr>
                <w:rFonts w:ascii="Times New Roman" w:hAnsi="Times New Roman" w:cs="Times New Roman"/>
                <w:bCs/>
                <w:sz w:val="24"/>
                <w:szCs w:val="24"/>
              </w:rPr>
              <w:t>65. По проектам заемщиков, находящихся на стадии строительства, оформления правоустанавливающих документов</w:t>
            </w:r>
            <w:r w:rsidRPr="00D72698">
              <w:rPr>
                <w:rFonts w:ascii="Times New Roman" w:hAnsi="Times New Roman" w:cs="Times New Roman"/>
                <w:b/>
                <w:sz w:val="24"/>
                <w:szCs w:val="24"/>
              </w:rPr>
              <w:t>, запуска проекта</w:t>
            </w:r>
            <w:r w:rsidRPr="00D726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72698">
              <w:rPr>
                <w:rFonts w:ascii="Times New Roman" w:hAnsi="Times New Roman" w:cs="Times New Roman"/>
                <w:b/>
                <w:sz w:val="24"/>
                <w:szCs w:val="24"/>
              </w:rPr>
              <w:t>и иных объективных причин</w:t>
            </w:r>
            <w:r w:rsidRPr="00D726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финансовый агент предоставляет дополнительный срок</w:t>
            </w:r>
            <w:r w:rsidRPr="00D72698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D726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устранения </w:t>
            </w:r>
            <w:r w:rsidRPr="00D72698">
              <w:rPr>
                <w:rFonts w:ascii="Times New Roman" w:hAnsi="Times New Roman" w:cs="Times New Roman"/>
                <w:b/>
                <w:sz w:val="24"/>
                <w:szCs w:val="24"/>
              </w:rPr>
              <w:t>замечания</w:t>
            </w:r>
            <w:r w:rsidRPr="00D726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исходя из особенностей проекта заемщика. В случае значительного отклонения по проекту финансовый агент принимает решение на предмет целесообразности дальнейшего субсидирования.</w:t>
            </w:r>
          </w:p>
        </w:tc>
        <w:tc>
          <w:tcPr>
            <w:tcW w:w="5012" w:type="dxa"/>
          </w:tcPr>
          <w:p w14:paraId="08F056B1" w14:textId="77777777" w:rsidR="00A874B5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698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D7269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bookmarkStart w:id="66" w:name="_Hlk138261904"/>
            <w:r w:rsidRPr="00D72698">
              <w:rPr>
                <w:rFonts w:ascii="Times New Roman" w:hAnsi="Times New Roman"/>
                <w:sz w:val="24"/>
                <w:szCs w:val="24"/>
              </w:rPr>
              <w:t>По проектам заемщиков, находящихся на стадии строительства, оформления правоустанавливающих документов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2698">
              <w:rPr>
                <w:rFonts w:ascii="Times New Roman" w:hAnsi="Times New Roman"/>
                <w:b/>
                <w:bCs/>
                <w:sz w:val="24"/>
                <w:szCs w:val="24"/>
              </w:rPr>
              <w:t>по</w:t>
            </w:r>
            <w:r w:rsidRPr="00D726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2698">
              <w:rPr>
                <w:rFonts w:ascii="Times New Roman" w:hAnsi="Times New Roman"/>
                <w:b/>
                <w:bCs/>
                <w:sz w:val="24"/>
                <w:szCs w:val="24"/>
              </w:rPr>
              <w:t>вводу в эксплуатацию проекта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72698">
              <w:rPr>
                <w:rFonts w:ascii="Times New Roman" w:hAnsi="Times New Roman"/>
                <w:sz w:val="24"/>
                <w:szCs w:val="24"/>
              </w:rPr>
              <w:t xml:space="preserve">финансовый агент предоставляет дополнительный </w:t>
            </w:r>
            <w:proofErr w:type="gramStart"/>
            <w:r w:rsidRPr="00D72698">
              <w:rPr>
                <w:rFonts w:ascii="Times New Roman" w:hAnsi="Times New Roman"/>
                <w:sz w:val="24"/>
                <w:szCs w:val="24"/>
              </w:rPr>
              <w:t>срок</w:t>
            </w:r>
            <w:proofErr w:type="gramEnd"/>
            <w:r w:rsidRPr="00D72698">
              <w:rPr>
                <w:rFonts w:ascii="Times New Roman" w:hAnsi="Times New Roman"/>
                <w:sz w:val="24"/>
                <w:szCs w:val="24"/>
              </w:rPr>
              <w:t xml:space="preserve"> для устранения </w:t>
            </w:r>
            <w:r w:rsidRPr="00D72698">
              <w:rPr>
                <w:rFonts w:ascii="Times New Roman" w:hAnsi="Times New Roman"/>
                <w:b/>
                <w:bCs/>
                <w:sz w:val="24"/>
                <w:szCs w:val="24"/>
              </w:rPr>
              <w:t>замечаний</w:t>
            </w:r>
            <w:r w:rsidRPr="00D72698">
              <w:rPr>
                <w:rFonts w:ascii="Times New Roman" w:hAnsi="Times New Roman"/>
                <w:sz w:val="24"/>
                <w:szCs w:val="24"/>
              </w:rPr>
              <w:t xml:space="preserve"> исходя из особенностей проекта заемщика. </w:t>
            </w:r>
          </w:p>
          <w:p w14:paraId="0E49CB6C" w14:textId="149CE51D" w:rsidR="00A874B5" w:rsidRPr="002B6A26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6C6D">
              <w:rPr>
                <w:rFonts w:ascii="Times New Roman" w:hAnsi="Times New Roman"/>
                <w:b/>
                <w:sz w:val="24"/>
                <w:szCs w:val="24"/>
              </w:rPr>
              <w:t>При значительном отклонении</w:t>
            </w:r>
            <w:r w:rsidRPr="00D72698">
              <w:rPr>
                <w:rFonts w:ascii="Times New Roman" w:hAnsi="Times New Roman"/>
                <w:sz w:val="24"/>
                <w:szCs w:val="24"/>
              </w:rPr>
              <w:t xml:space="preserve"> по проекту финансовый агент принимает решение на предмет целесообразности дальнейшего субсидирования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2698">
              <w:rPr>
                <w:rFonts w:ascii="Times New Roman" w:hAnsi="Times New Roman"/>
                <w:b/>
                <w:bCs/>
                <w:sz w:val="24"/>
                <w:szCs w:val="24"/>
              </w:rPr>
              <w:t>кредита</w:t>
            </w:r>
            <w:r w:rsidRPr="00D72698">
              <w:rPr>
                <w:rFonts w:ascii="Times New Roman" w:hAnsi="Times New Roman"/>
                <w:sz w:val="24"/>
                <w:szCs w:val="24"/>
              </w:rPr>
              <w:t>.</w:t>
            </w:r>
            <w:bookmarkEnd w:id="66"/>
          </w:p>
        </w:tc>
        <w:tc>
          <w:tcPr>
            <w:tcW w:w="3969" w:type="dxa"/>
          </w:tcPr>
          <w:p w14:paraId="400DAC20" w14:textId="109F2014" w:rsidR="00A874B5" w:rsidRPr="002B6A26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23D7">
              <w:rPr>
                <w:rFonts w:ascii="Times New Roman" w:hAnsi="Times New Roman"/>
                <w:color w:val="000000"/>
                <w:sz w:val="24"/>
                <w:szCs w:val="24"/>
              </w:rPr>
              <w:t>Приведение нумерации в соответствие. Редакционная правка.</w:t>
            </w:r>
          </w:p>
        </w:tc>
      </w:tr>
      <w:tr w:rsidR="00A874B5" w:rsidRPr="00DF48B2" w14:paraId="702948D4" w14:textId="77777777" w:rsidTr="009923F5">
        <w:trPr>
          <w:trHeight w:val="288"/>
        </w:trPr>
        <w:tc>
          <w:tcPr>
            <w:tcW w:w="539" w:type="dxa"/>
          </w:tcPr>
          <w:p w14:paraId="3A268BA1" w14:textId="1387C1B7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69</w:t>
            </w:r>
          </w:p>
        </w:tc>
        <w:tc>
          <w:tcPr>
            <w:tcW w:w="1185" w:type="dxa"/>
          </w:tcPr>
          <w:p w14:paraId="73C77760" w14:textId="525722C0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66</w:t>
            </w:r>
          </w:p>
        </w:tc>
        <w:tc>
          <w:tcPr>
            <w:tcW w:w="4860" w:type="dxa"/>
          </w:tcPr>
          <w:p w14:paraId="463BA08D" w14:textId="12E559DD" w:rsidR="00A874B5" w:rsidRPr="002B6A26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6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66. Финансовый агент по выявленным </w:t>
            </w:r>
            <w:r w:rsidRPr="00D7269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случаям </w:t>
            </w:r>
            <w:r w:rsidRPr="00D72698">
              <w:rPr>
                <w:rFonts w:ascii="Times New Roman" w:hAnsi="Times New Roman" w:cs="Times New Roman"/>
                <w:b/>
                <w:sz w:val="24"/>
                <w:szCs w:val="24"/>
              </w:rPr>
              <w:t>нарушений</w:t>
            </w:r>
            <w:r w:rsidRPr="00D726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приостанавливает субсидирование по проекту заемщика согласно параграфу 5 главы 3 настоящих Правил.</w:t>
            </w:r>
          </w:p>
        </w:tc>
        <w:tc>
          <w:tcPr>
            <w:tcW w:w="5012" w:type="dxa"/>
          </w:tcPr>
          <w:p w14:paraId="788B12AB" w14:textId="06DB62C3" w:rsidR="00A874B5" w:rsidRPr="002B6A26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      </w:t>
            </w:r>
            <w:r w:rsidRPr="00D72698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D7269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bookmarkStart w:id="67" w:name="_Hlk138262004"/>
            <w:r w:rsidRPr="00D72698">
              <w:rPr>
                <w:rFonts w:ascii="Times New Roman" w:hAnsi="Times New Roman"/>
                <w:sz w:val="24"/>
                <w:szCs w:val="24"/>
              </w:rPr>
              <w:t xml:space="preserve">Финансовый агент по выявленным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случаям</w:t>
            </w:r>
            <w:r w:rsidRPr="00D72698">
              <w:rPr>
                <w:rFonts w:ascii="Times New Roman" w:hAnsi="Times New Roman"/>
                <w:sz w:val="24"/>
                <w:szCs w:val="24"/>
              </w:rPr>
              <w:t xml:space="preserve"> приостанавливает субсидирование по проекту заемщика согласно параграфу 5 главы 3 настоящих Правил.</w:t>
            </w:r>
            <w:bookmarkEnd w:id="67"/>
          </w:p>
        </w:tc>
        <w:tc>
          <w:tcPr>
            <w:tcW w:w="3969" w:type="dxa"/>
          </w:tcPr>
          <w:p w14:paraId="0A5814F9" w14:textId="439E5AD5" w:rsidR="00A874B5" w:rsidRPr="002B6A26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23D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Приведение нумерации в </w:t>
            </w:r>
            <w:r w:rsidRPr="006623D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соответствие. Редакционная правка.</w:t>
            </w:r>
          </w:p>
        </w:tc>
      </w:tr>
      <w:tr w:rsidR="00A874B5" w:rsidRPr="00DF48B2" w14:paraId="30CCFBCB" w14:textId="77777777" w:rsidTr="009923F5">
        <w:trPr>
          <w:trHeight w:val="288"/>
        </w:trPr>
        <w:tc>
          <w:tcPr>
            <w:tcW w:w="539" w:type="dxa"/>
          </w:tcPr>
          <w:p w14:paraId="5304FF1F" w14:textId="7DAB7B11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70</w:t>
            </w:r>
          </w:p>
        </w:tc>
        <w:tc>
          <w:tcPr>
            <w:tcW w:w="1185" w:type="dxa"/>
          </w:tcPr>
          <w:p w14:paraId="01BC2135" w14:textId="37AB892E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Пункт 67</w:t>
            </w:r>
          </w:p>
        </w:tc>
        <w:tc>
          <w:tcPr>
            <w:tcW w:w="4860" w:type="dxa"/>
          </w:tcPr>
          <w:p w14:paraId="29E598D9" w14:textId="3DA6D6A2" w:rsidR="00A874B5" w:rsidRPr="00D72698" w:rsidRDefault="00A874B5" w:rsidP="00A87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</w:t>
            </w:r>
            <w:r w:rsidRPr="00D72698">
              <w:rPr>
                <w:rFonts w:ascii="Times New Roman" w:eastAsia="Calibri" w:hAnsi="Times New Roman" w:cs="Times New Roman"/>
                <w:sz w:val="24"/>
                <w:szCs w:val="24"/>
              </w:rPr>
              <w:t>67. Услуги финансового агента по субсидированию оплачиваются в пределах средств, предусмотренных законом о республиканском бюджете на соответствующие финансовые годы.</w:t>
            </w:r>
          </w:p>
          <w:p w14:paraId="295292AC" w14:textId="682578D9" w:rsidR="00A874B5" w:rsidRPr="002B6A26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6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Оплаты комиссии финансовому агенту за оказание услуг, осуществляется на основании заключенного между уполномоченным органом и финансовым агентом договором на оказание услуг.</w:t>
            </w:r>
          </w:p>
        </w:tc>
        <w:tc>
          <w:tcPr>
            <w:tcW w:w="5012" w:type="dxa"/>
          </w:tcPr>
          <w:p w14:paraId="7E3DAFB8" w14:textId="39128CB0" w:rsidR="00A874B5" w:rsidRPr="00D72698" w:rsidRDefault="00A874B5" w:rsidP="00A87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6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7269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64.</w:t>
            </w:r>
            <w:r w:rsidRPr="00D726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bookmarkStart w:id="68" w:name="_Hlk138262074"/>
            <w:r w:rsidRPr="00D72698">
              <w:rPr>
                <w:rFonts w:ascii="Times New Roman" w:eastAsia="Calibri" w:hAnsi="Times New Roman" w:cs="Times New Roman"/>
                <w:sz w:val="24"/>
                <w:szCs w:val="24"/>
              </w:rPr>
              <w:t>Услуги финансового агента по субсидированию оплачиваются в пределах средств, предусмотренных законом о республиканском бюджете на соответствующие финансовые годы.</w:t>
            </w:r>
          </w:p>
          <w:p w14:paraId="5FD18E9A" w14:textId="72360E03" w:rsidR="00A874B5" w:rsidRPr="002B6A26" w:rsidRDefault="00A874B5" w:rsidP="00A874B5">
            <w:pPr>
              <w:keepLines/>
              <w:spacing w:after="0" w:line="240" w:lineRule="auto"/>
              <w:ind w:firstLine="43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9" w:name="_Hlk119576340"/>
            <w:r w:rsidRPr="00D72698">
              <w:rPr>
                <w:rFonts w:ascii="Times New Roman" w:eastAsia="Calibri" w:hAnsi="Times New Roman" w:cs="Times New Roman"/>
                <w:sz w:val="24"/>
                <w:szCs w:val="24"/>
              </w:rPr>
              <w:t>Оплата комиссии финансовому агенту за оказание услуг, осуществляется на основании заключенного между уполномоченным органом и финансовым агентом договора на оказание услуг</w:t>
            </w:r>
            <w:r w:rsidRPr="00D7269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 расчет которой производится в соответствии с пунктом 68 настоящих Правил.</w:t>
            </w:r>
            <w:bookmarkEnd w:id="68"/>
            <w:bookmarkEnd w:id="69"/>
          </w:p>
        </w:tc>
        <w:tc>
          <w:tcPr>
            <w:tcW w:w="3969" w:type="dxa"/>
          </w:tcPr>
          <w:p w14:paraId="17AC1016" w14:textId="77777777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09200F">
              <w:rPr>
                <w:rFonts w:ascii="Times New Roman" w:hAnsi="Times New Roman"/>
                <w:color w:val="000000"/>
                <w:sz w:val="24"/>
                <w:szCs w:val="24"/>
              </w:rPr>
              <w:t>риведение нумерации в соответствие. Редакционная правка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7249773" w14:textId="0408AA6A" w:rsidR="00A874B5" w:rsidRPr="00D72698" w:rsidRDefault="00A874B5" w:rsidP="00A874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7269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Правилами субсидирования ставки вознаграждения по выдаваемым кредитам банками второго уровня субъектам частного предпринимательства для целей строительства предусматривается </w:t>
            </w:r>
            <w:proofErr w:type="spellStart"/>
            <w:r w:rsidRPr="00D7269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оплачиваемость</w:t>
            </w:r>
            <w:proofErr w:type="spellEnd"/>
            <w:r w:rsidRPr="00D7269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услуг финансового агента.</w:t>
            </w:r>
          </w:p>
          <w:p w14:paraId="61D2FEED" w14:textId="77777777" w:rsidR="00A874B5" w:rsidRPr="00D72698" w:rsidRDefault="00A874B5" w:rsidP="00A874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7269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 Однако</w:t>
            </w:r>
            <w:proofErr w:type="gramStart"/>
            <w:r w:rsidRPr="00D7269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</w:t>
            </w:r>
            <w:proofErr w:type="gramEnd"/>
            <w:r w:rsidRPr="00D7269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настоящими Правилами и иными нормативными документами не закреплен порядок расчета стоимости услуг финансового агента.</w:t>
            </w:r>
          </w:p>
          <w:p w14:paraId="768AB65E" w14:textId="77777777" w:rsidR="00A874B5" w:rsidRPr="00D72698" w:rsidRDefault="00A874B5" w:rsidP="00A874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7269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При этом</w:t>
            </w:r>
            <w:proofErr w:type="gramStart"/>
            <w:r w:rsidRPr="00D7269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</w:t>
            </w:r>
            <w:proofErr w:type="gramEnd"/>
            <w:r w:rsidRPr="00D7269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до настоящего времени, с момента передачи функций субсидирования от АО «ФРП «Даму» в АО «КЖК», услуга финансовому агенту не оплачивалась.</w:t>
            </w:r>
          </w:p>
          <w:p w14:paraId="05588AAF" w14:textId="4283200C" w:rsidR="00A874B5" w:rsidRPr="002B6A26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269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 Таким образом, в целях установления порядка расчета стоимости услуг (комиссии) предлагается закрепить формулу расчета в настоящих Правилах.</w:t>
            </w:r>
          </w:p>
        </w:tc>
      </w:tr>
      <w:tr w:rsidR="00A874B5" w:rsidRPr="00DF48B2" w14:paraId="13EBBF9E" w14:textId="77777777" w:rsidTr="009923F5">
        <w:trPr>
          <w:trHeight w:val="288"/>
        </w:trPr>
        <w:tc>
          <w:tcPr>
            <w:tcW w:w="539" w:type="dxa"/>
          </w:tcPr>
          <w:p w14:paraId="5507D18D" w14:textId="475DDC9C" w:rsidR="00A874B5" w:rsidRPr="00DF48B2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71</w:t>
            </w:r>
          </w:p>
        </w:tc>
        <w:tc>
          <w:tcPr>
            <w:tcW w:w="1185" w:type="dxa"/>
          </w:tcPr>
          <w:p w14:paraId="27FF013D" w14:textId="28603054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Пункт 65 </w:t>
            </w:r>
            <w:r w:rsidRPr="00E2101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lastRenderedPageBreak/>
              <w:t>(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согласно</w:t>
            </w:r>
            <w:r w:rsidRPr="00E2101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нумерации новой редакции Правил)</w:t>
            </w:r>
          </w:p>
        </w:tc>
        <w:tc>
          <w:tcPr>
            <w:tcW w:w="4860" w:type="dxa"/>
          </w:tcPr>
          <w:p w14:paraId="7CDF5407" w14:textId="0FC69630" w:rsidR="00A874B5" w:rsidRPr="00E21017" w:rsidRDefault="00A874B5" w:rsidP="00A87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2101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 xml:space="preserve">            6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  <w:r w:rsidRPr="00E2101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. Отсутствует </w:t>
            </w:r>
          </w:p>
        </w:tc>
        <w:tc>
          <w:tcPr>
            <w:tcW w:w="5012" w:type="dxa"/>
          </w:tcPr>
          <w:p w14:paraId="68E05CE1" w14:textId="77777777" w:rsidR="00A874B5" w:rsidRPr="00136CCB" w:rsidRDefault="00A874B5" w:rsidP="00A87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  <w:r w:rsidRPr="00E2101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65. </w:t>
            </w:r>
            <w:proofErr w:type="gramStart"/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Входными данными для определения </w:t>
            </w:r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затрат при оказании услуг финансового агента является бизнес-процесс, статистические данные по среднемесячной заработной плате в финансовых и страховых деятельностях, средний баланс годового рабочего времени при пятидневном рабочем дне и нормативный коэффициент накладных расходов (эксплуатационные, материальные, обязательные отчисления и платежи в государственный бюджет, включая налог на добавленную стоимость и прочие расходы) – 2,9.</w:t>
            </w:r>
            <w:proofErr w:type="gramEnd"/>
          </w:p>
          <w:p w14:paraId="025811AA" w14:textId="77777777" w:rsidR="00A874B5" w:rsidRPr="00136CCB" w:rsidRDefault="00A874B5" w:rsidP="00A87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     Фактические затраты при субсидировании части ставки вознаграждения по кредитам частных застройщиков определяются из затрат на </w:t>
            </w:r>
            <w:proofErr w:type="spellStart"/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единоразовые</w:t>
            </w:r>
            <w:proofErr w:type="spellEnd"/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процессы (А) и ежемесячно повторяющиеся процессы (В) за год. </w:t>
            </w:r>
          </w:p>
          <w:p w14:paraId="07AA45C8" w14:textId="77777777" w:rsidR="00A874B5" w:rsidRPr="00136CCB" w:rsidRDefault="00A874B5" w:rsidP="00A87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       К </w:t>
            </w:r>
            <w:proofErr w:type="spellStart"/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единоразовым</w:t>
            </w:r>
            <w:proofErr w:type="spellEnd"/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процессам относятся временные затраты (А), связанные с рассмотрением новых проектов.</w:t>
            </w:r>
          </w:p>
          <w:p w14:paraId="2A43C4C7" w14:textId="77777777" w:rsidR="00A874B5" w:rsidRPr="00136CCB" w:rsidRDefault="00A874B5" w:rsidP="00A87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      К ежемесячно повторяющимся процессам относятся затраты, связанные с фактическим перечислением субсидируемой суммы, а также мониторинг и представления мониторингового отчета в уполномоченный орган в сфере жилищных отношений и жилищно-коммунального хозяйства. </w:t>
            </w:r>
          </w:p>
          <w:p w14:paraId="04E0DCD4" w14:textId="77777777" w:rsidR="00A874B5" w:rsidRPr="00136CCB" w:rsidRDefault="00A874B5" w:rsidP="00A87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       Из суммы фактических временных </w:t>
            </w:r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 xml:space="preserve">затрат по </w:t>
            </w:r>
            <w:proofErr w:type="spellStart"/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единоразовым</w:t>
            </w:r>
            <w:proofErr w:type="spellEnd"/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затратам и ежемесячно повторяющимся затратам формируются среднегодовые фактические затраты (С), определяемые по следующей формуле: </w:t>
            </w:r>
          </w:p>
          <w:p w14:paraId="418473BD" w14:textId="22E81A9E" w:rsidR="00A874B5" w:rsidRPr="00136CCB" w:rsidRDefault="00A874B5" w:rsidP="00A87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=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Аеп</w:t>
            </w:r>
            <w:proofErr w:type="spellEnd"/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*</w:t>
            </w:r>
            <w:proofErr w:type="spellStart"/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Кнп+Воп</w:t>
            </w:r>
            <w:proofErr w:type="spellEnd"/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*</w:t>
            </w:r>
            <w:proofErr w:type="spellStart"/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Кпп</w:t>
            </w:r>
            <w:proofErr w:type="spellEnd"/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*х</w:t>
            </w:r>
          </w:p>
          <w:p w14:paraId="1158FD21" w14:textId="77777777" w:rsidR="00A874B5" w:rsidRPr="00136CCB" w:rsidRDefault="00A874B5" w:rsidP="00A87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где, А – стоимость затрат по </w:t>
            </w:r>
            <w:proofErr w:type="spellStart"/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единоразовым</w:t>
            </w:r>
            <w:proofErr w:type="spellEnd"/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процессам, в тенге;</w:t>
            </w:r>
          </w:p>
          <w:p w14:paraId="1DF3A685" w14:textId="77777777" w:rsidR="00A874B5" w:rsidRPr="00136CCB" w:rsidRDefault="00A874B5" w:rsidP="00A87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 – стоимость работ по обслуживанию проектов, в тенге;</w:t>
            </w:r>
          </w:p>
          <w:p w14:paraId="2747F364" w14:textId="77777777" w:rsidR="00A874B5" w:rsidRPr="00136CCB" w:rsidRDefault="00A874B5" w:rsidP="00A87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Кнп</w:t>
            </w:r>
            <w:proofErr w:type="spellEnd"/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– количество подписанных новых проектов к субсидированию;</w:t>
            </w:r>
          </w:p>
          <w:p w14:paraId="0E510A37" w14:textId="77777777" w:rsidR="00A874B5" w:rsidRPr="00136CCB" w:rsidRDefault="00A874B5" w:rsidP="00A87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 – количество часов;</w:t>
            </w:r>
          </w:p>
          <w:p w14:paraId="56018D03" w14:textId="77777777" w:rsidR="00A874B5" w:rsidRPr="00136CCB" w:rsidRDefault="00A874B5" w:rsidP="00A87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Кпп</w:t>
            </w:r>
            <w:proofErr w:type="spellEnd"/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– количество субсидируемых проектов;</w:t>
            </w:r>
          </w:p>
          <w:p w14:paraId="148B8C4D" w14:textId="77777777" w:rsidR="00A874B5" w:rsidRPr="00136CCB" w:rsidRDefault="00A874B5" w:rsidP="00A87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где, стоимость работ </w:t>
            </w:r>
            <w:proofErr w:type="spellStart"/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единоразовых</w:t>
            </w:r>
            <w:proofErr w:type="spellEnd"/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процессов определяется следующим образом:</w:t>
            </w:r>
          </w:p>
          <w:p w14:paraId="48922224" w14:textId="77777777" w:rsidR="00A874B5" w:rsidRPr="00136CCB" w:rsidRDefault="00A874B5" w:rsidP="00A87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Аеп</w:t>
            </w:r>
            <w:proofErr w:type="spellEnd"/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= </w:t>
            </w:r>
            <w:proofErr w:type="spellStart"/>
            <w:proofErr w:type="gramStart"/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</w:t>
            </w:r>
            <w:proofErr w:type="gramEnd"/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бп</w:t>
            </w:r>
            <w:proofErr w:type="spellEnd"/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*</w:t>
            </w:r>
            <w:proofErr w:type="spellStart"/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Zзп</w:t>
            </w:r>
            <w:proofErr w:type="spellEnd"/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/V*</w:t>
            </w:r>
            <w:proofErr w:type="spellStart"/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кo</w:t>
            </w:r>
            <w:proofErr w:type="spellEnd"/>
          </w:p>
          <w:p w14:paraId="29349373" w14:textId="77777777" w:rsidR="00A874B5" w:rsidRPr="00136CCB" w:rsidRDefault="00A874B5" w:rsidP="00A87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где, </w:t>
            </w:r>
            <w:proofErr w:type="spellStart"/>
            <w:proofErr w:type="gramStart"/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</w:t>
            </w:r>
            <w:proofErr w:type="gramEnd"/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бп</w:t>
            </w:r>
            <w:proofErr w:type="spellEnd"/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– продолжительность бизнес-процесса в часах;</w:t>
            </w:r>
          </w:p>
          <w:p w14:paraId="61096A7B" w14:textId="77777777" w:rsidR="00A874B5" w:rsidRPr="00136CCB" w:rsidRDefault="00A874B5" w:rsidP="00A87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Z</w:t>
            </w:r>
            <w:proofErr w:type="gramEnd"/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зп</w:t>
            </w:r>
            <w:proofErr w:type="spellEnd"/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– средняя ежемесячная заработная плата в финансовых и страховых деятельностях согласно статистическим данным, в тенге;</w:t>
            </w:r>
          </w:p>
          <w:p w14:paraId="4146EA5E" w14:textId="77777777" w:rsidR="00A874B5" w:rsidRPr="00136CCB" w:rsidRDefault="00A874B5" w:rsidP="00A87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V – средний баланс рабочего времени при пятидневном рабочем графике за текущий год;</w:t>
            </w:r>
          </w:p>
          <w:p w14:paraId="5899F163" w14:textId="77777777" w:rsidR="00A874B5" w:rsidRPr="00136CCB" w:rsidRDefault="00A874B5" w:rsidP="00A87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</w:t>
            </w:r>
            <w:proofErr w:type="gramStart"/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o</w:t>
            </w:r>
            <w:proofErr w:type="spellEnd"/>
            <w:proofErr w:type="gramEnd"/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– коэффициент накладных расходов (эксплуатационные, материальные, обязательные отчисления и платежи в </w:t>
            </w:r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государственный бюджет, включая налог на добавленную стоимость и прочие расходы) – 2,9.</w:t>
            </w:r>
          </w:p>
          <w:p w14:paraId="24CE499E" w14:textId="77777777" w:rsidR="00A874B5" w:rsidRPr="00136CCB" w:rsidRDefault="00A874B5" w:rsidP="00A87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где, стоимость работ по обслуживанию проектов определяется следующим образом:</w:t>
            </w:r>
          </w:p>
          <w:p w14:paraId="18EB0665" w14:textId="77777777" w:rsidR="00A874B5" w:rsidRPr="00136CCB" w:rsidRDefault="00A874B5" w:rsidP="00A87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Воп</w:t>
            </w:r>
            <w:proofErr w:type="spellEnd"/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= </w:t>
            </w:r>
            <w:proofErr w:type="spellStart"/>
            <w:proofErr w:type="gramStart"/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</w:t>
            </w:r>
            <w:proofErr w:type="gramEnd"/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бп</w:t>
            </w:r>
            <w:proofErr w:type="spellEnd"/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* </w:t>
            </w:r>
            <w:proofErr w:type="spellStart"/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Zзп</w:t>
            </w:r>
            <w:proofErr w:type="spellEnd"/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/V*</w:t>
            </w:r>
            <w:proofErr w:type="spellStart"/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кo</w:t>
            </w:r>
            <w:proofErr w:type="spellEnd"/>
          </w:p>
          <w:p w14:paraId="0B611BEC" w14:textId="77777777" w:rsidR="00A874B5" w:rsidRPr="00136CCB" w:rsidRDefault="00A874B5" w:rsidP="00A87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где, </w:t>
            </w:r>
            <w:proofErr w:type="spellStart"/>
            <w:proofErr w:type="gramStart"/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</w:t>
            </w:r>
            <w:proofErr w:type="gramEnd"/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бп</w:t>
            </w:r>
            <w:proofErr w:type="spellEnd"/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– продолжительность бизнес-процесса, в часах; </w:t>
            </w:r>
          </w:p>
          <w:p w14:paraId="2778EE4C" w14:textId="77777777" w:rsidR="00A874B5" w:rsidRPr="00136CCB" w:rsidRDefault="00A874B5" w:rsidP="00A87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Z</w:t>
            </w:r>
            <w:proofErr w:type="gramEnd"/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зп</w:t>
            </w:r>
            <w:proofErr w:type="spellEnd"/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– средняя ежемесячная заработная плата в финансовых и страховых деятельностях согласно статистическим данным, в тенге;</w:t>
            </w:r>
          </w:p>
          <w:p w14:paraId="655AB0F9" w14:textId="0D1E7B15" w:rsidR="00A874B5" w:rsidRPr="00136CCB" w:rsidRDefault="00A874B5" w:rsidP="00A87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V –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средний баланс рабочего времени при пятидневном рабочем графике;</w:t>
            </w:r>
          </w:p>
          <w:p w14:paraId="1EA78CB4" w14:textId="41ECBCC9" w:rsidR="00A874B5" w:rsidRPr="00E21017" w:rsidRDefault="00A874B5" w:rsidP="00A87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</w:t>
            </w:r>
            <w:proofErr w:type="gramStart"/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o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6C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– коэффициент накладных расходов (эксплуатационные, материальные, обязательные отчисления и платежи в государственный бюджет, включая налог на добавленную стоимость и прочие расходы) – 2,9.</w:t>
            </w:r>
          </w:p>
        </w:tc>
        <w:tc>
          <w:tcPr>
            <w:tcW w:w="3969" w:type="dxa"/>
          </w:tcPr>
          <w:p w14:paraId="403F5BAA" w14:textId="77777777" w:rsidR="00A874B5" w:rsidRPr="00136CCB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6CC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Настоящими Правилами </w:t>
            </w:r>
            <w:r w:rsidRPr="00136CC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субсидирования ставки вознаграждения по выдаваемым кредитам банками второго уровня субъектам частного предпринимательства для целей строительства предусматривается </w:t>
            </w:r>
            <w:proofErr w:type="spellStart"/>
            <w:r w:rsidRPr="00136CCB">
              <w:rPr>
                <w:rFonts w:ascii="Times New Roman" w:hAnsi="Times New Roman"/>
                <w:color w:val="000000"/>
                <w:sz w:val="24"/>
                <w:szCs w:val="24"/>
              </w:rPr>
              <w:t>оплачиваемость</w:t>
            </w:r>
            <w:proofErr w:type="spellEnd"/>
            <w:r w:rsidRPr="00136C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услуг финансового агента.</w:t>
            </w:r>
          </w:p>
          <w:p w14:paraId="59AC5316" w14:textId="77777777" w:rsidR="00A874B5" w:rsidRPr="00136CCB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6C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Однако</w:t>
            </w:r>
            <w:proofErr w:type="gramStart"/>
            <w:r w:rsidRPr="00136CCB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proofErr w:type="gramEnd"/>
            <w:r w:rsidRPr="00136C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настоящими Правилами и иными нормативными документами не закреплен порядок расчета стоимости услуг финансового агента.</w:t>
            </w:r>
          </w:p>
          <w:p w14:paraId="42FC5406" w14:textId="77777777" w:rsidR="00A874B5" w:rsidRPr="00136CCB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6C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При этом</w:t>
            </w:r>
            <w:proofErr w:type="gramStart"/>
            <w:r w:rsidRPr="00136CCB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proofErr w:type="gramEnd"/>
            <w:r w:rsidRPr="00136C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 настоящего времени, с момента передачи функций субсидирования от АО «ФРП «Даму» в АО «КЖК», услуга финансовому агенту не оплачивалась.</w:t>
            </w:r>
          </w:p>
          <w:p w14:paraId="1CCD881F" w14:textId="65304CA2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6C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Таким образом, в целях установления порядка расчета стоимости услуг (комиссии) предлагается закрепить формулу расчета в настоящих Правилах.</w:t>
            </w:r>
          </w:p>
        </w:tc>
      </w:tr>
      <w:tr w:rsidR="00A874B5" w:rsidRPr="00DF48B2" w14:paraId="5FC39214" w14:textId="77777777" w:rsidTr="009923F5">
        <w:trPr>
          <w:trHeight w:val="288"/>
        </w:trPr>
        <w:tc>
          <w:tcPr>
            <w:tcW w:w="539" w:type="dxa"/>
          </w:tcPr>
          <w:p w14:paraId="57EE5583" w14:textId="4DEF7930" w:rsidR="00A874B5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72</w:t>
            </w:r>
          </w:p>
        </w:tc>
        <w:tc>
          <w:tcPr>
            <w:tcW w:w="1185" w:type="dxa"/>
          </w:tcPr>
          <w:p w14:paraId="6D53778D" w14:textId="6F70C2EB" w:rsidR="00A874B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Приложение 1</w:t>
            </w:r>
          </w:p>
        </w:tc>
        <w:tc>
          <w:tcPr>
            <w:tcW w:w="4860" w:type="dxa"/>
          </w:tcPr>
          <w:tbl>
            <w:tblPr>
              <w:tblW w:w="4786" w:type="dxa"/>
              <w:tblBorders>
                <w:top w:val="single" w:sz="6" w:space="0" w:color="CFCFCF"/>
                <w:left w:val="single" w:sz="6" w:space="0" w:color="CFCFCF"/>
                <w:bottom w:val="single" w:sz="6" w:space="0" w:color="CFCFCF"/>
                <w:right w:val="single" w:sz="6" w:space="0" w:color="CFCFCF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7"/>
              <w:gridCol w:w="1695"/>
              <w:gridCol w:w="2694"/>
            </w:tblGrid>
            <w:tr w:rsidR="00A874B5" w:rsidRPr="00F804DA" w14:paraId="503B3773" w14:textId="77777777" w:rsidTr="00435D04">
              <w:tc>
                <w:tcPr>
                  <w:tcW w:w="397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58B6ED81" w14:textId="77777777" w:rsidR="00A874B5" w:rsidRPr="00F804DA" w:rsidRDefault="00A874B5" w:rsidP="00A874B5">
                  <w:pPr>
                    <w:spacing w:after="0" w:line="240" w:lineRule="auto"/>
                    <w:textAlignment w:val="baseline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</w:pPr>
                  <w:r w:rsidRPr="00F804D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695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7CC24A52" w14:textId="77777777" w:rsidR="00A874B5" w:rsidRPr="00F804DA" w:rsidRDefault="00A874B5" w:rsidP="00A874B5">
                  <w:pPr>
                    <w:spacing w:after="0" w:line="240" w:lineRule="auto"/>
                    <w:textAlignment w:val="baseline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</w:pPr>
                  <w:r w:rsidRPr="00F804D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 xml:space="preserve">Перечень документов и сведений, </w:t>
                  </w:r>
                  <w:proofErr w:type="spellStart"/>
                  <w:r w:rsidRPr="00F804D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истребуемых</w:t>
                  </w:r>
                  <w:proofErr w:type="spellEnd"/>
                  <w:r w:rsidRPr="00F804D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F804D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услугополучателя</w:t>
                  </w:r>
                  <w:proofErr w:type="spellEnd"/>
                  <w:r w:rsidRPr="00F804D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 xml:space="preserve"> для оказания государственной услуги </w:t>
                  </w:r>
                </w:p>
              </w:tc>
              <w:tc>
                <w:tcPr>
                  <w:tcW w:w="2694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44AA3189" w14:textId="0F1F56B4" w:rsidR="00A874B5" w:rsidRPr="00F804DA" w:rsidRDefault="00A874B5" w:rsidP="00A874B5">
                  <w:pPr>
                    <w:spacing w:after="0" w:line="240" w:lineRule="auto"/>
                    <w:textAlignment w:val="baseline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</w:pPr>
                  <w:r w:rsidRPr="00F804D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1) заявление-анкета на получение субсидии по форме согласно </w:t>
                  </w:r>
                  <w:hyperlink r:id="rId9" w:anchor="z614" w:history="1">
                    <w:r w:rsidRPr="00F804DA">
                      <w:rPr>
                        <w:rFonts w:ascii="Times New Roman" w:hAnsi="Times New Roman" w:cs="Times New Roman"/>
                        <w:spacing w:val="2"/>
                        <w:sz w:val="24"/>
                        <w:szCs w:val="24"/>
                      </w:rPr>
                      <w:t>приложению 1-1</w:t>
                    </w:r>
                  </w:hyperlink>
                  <w:r w:rsidRPr="00F804DA">
                    <w:rPr>
                      <w:rFonts w:ascii="Times New Roman" w:hAnsi="Times New Roman" w:cs="Times New Roman"/>
                      <w:spacing w:val="2"/>
                      <w:sz w:val="24"/>
                      <w:szCs w:val="24"/>
                    </w:rPr>
                    <w:t> к настоящим Правилам;</w:t>
                  </w:r>
                  <w:r w:rsidRPr="00F804DA">
                    <w:rPr>
                      <w:rFonts w:ascii="Times New Roman" w:hAnsi="Times New Roman" w:cs="Times New Roman"/>
                      <w:spacing w:val="2"/>
                      <w:sz w:val="24"/>
                      <w:szCs w:val="24"/>
                    </w:rPr>
                    <w:br/>
                  </w:r>
                  <w:r w:rsidRPr="00F804D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 xml:space="preserve">2) описание реализуемого проекта (формируется в произвольной форме с </w:t>
                  </w:r>
                  <w:r w:rsidRPr="00F804D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lastRenderedPageBreak/>
                    <w:t>приложением разрешительной документации на строительство проекта, бизнес-плана);</w:t>
                  </w:r>
                  <w:r w:rsidRPr="00F804D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br/>
                    <w:t>3) письмо банка второго уровня с положительным решением о возможности предоставления (рефинансирования) кредита для реализации проекта;</w:t>
                  </w:r>
                  <w:r w:rsidRPr="00F804D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br/>
                  </w:r>
                  <w:r w:rsidRPr="00F804DA">
                    <w:rPr>
                      <w:rFonts w:ascii="Times New Roman" w:hAnsi="Times New Roman" w:cs="Times New Roman"/>
                      <w:b/>
                      <w:color w:val="000000"/>
                      <w:spacing w:val="2"/>
                      <w:sz w:val="24"/>
                      <w:szCs w:val="24"/>
                    </w:rPr>
                    <w:t>4) заключение комплексной вневедомственной экспертизы;</w:t>
                  </w:r>
                  <w:r w:rsidRPr="00F804D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br/>
                    <w:t>5) информация по объекту (презентации, рекламные материалы, планировка квартир, площадь и количество квартир), в том числе в электронном виде.</w:t>
                  </w:r>
                </w:p>
              </w:tc>
            </w:tr>
          </w:tbl>
          <w:p w14:paraId="361E4AD1" w14:textId="77777777" w:rsidR="00A874B5" w:rsidRPr="00E21017" w:rsidRDefault="00A874B5" w:rsidP="00A87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12" w:type="dxa"/>
          </w:tcPr>
          <w:p w14:paraId="6B7C4052" w14:textId="77777777" w:rsidR="00A874B5" w:rsidRDefault="00A874B5" w:rsidP="00A87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W w:w="4786" w:type="dxa"/>
              <w:tblBorders>
                <w:top w:val="single" w:sz="6" w:space="0" w:color="CFCFCF"/>
                <w:left w:val="single" w:sz="6" w:space="0" w:color="CFCFCF"/>
                <w:bottom w:val="single" w:sz="6" w:space="0" w:color="CFCFCF"/>
                <w:right w:val="single" w:sz="6" w:space="0" w:color="CFCFCF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7"/>
              <w:gridCol w:w="1695"/>
              <w:gridCol w:w="2694"/>
            </w:tblGrid>
            <w:tr w:rsidR="00A874B5" w:rsidRPr="00F804DA" w14:paraId="3984371A" w14:textId="77777777" w:rsidTr="00F804DA">
              <w:tc>
                <w:tcPr>
                  <w:tcW w:w="397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062CA4DC" w14:textId="77777777" w:rsidR="00A874B5" w:rsidRPr="00F804DA" w:rsidRDefault="00A874B5" w:rsidP="00A874B5">
                  <w:pPr>
                    <w:spacing w:after="0" w:line="240" w:lineRule="auto"/>
                    <w:textAlignment w:val="baseline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</w:pPr>
                  <w:r w:rsidRPr="00F804D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695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79BD3102" w14:textId="77777777" w:rsidR="00A874B5" w:rsidRPr="00F804DA" w:rsidRDefault="00A874B5" w:rsidP="00A874B5">
                  <w:pPr>
                    <w:spacing w:after="0" w:line="240" w:lineRule="auto"/>
                    <w:textAlignment w:val="baseline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</w:pPr>
                  <w:r w:rsidRPr="00F804D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 xml:space="preserve">Перечень документов и сведений, </w:t>
                  </w:r>
                  <w:proofErr w:type="spellStart"/>
                  <w:r w:rsidRPr="00F804D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истребуемых</w:t>
                  </w:r>
                  <w:proofErr w:type="spellEnd"/>
                  <w:r w:rsidRPr="00F804D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F804D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услугополучателя</w:t>
                  </w:r>
                  <w:proofErr w:type="spellEnd"/>
                  <w:r w:rsidRPr="00F804D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 xml:space="preserve"> для оказания государственн</w:t>
                  </w:r>
                  <w:r w:rsidRPr="00F804DA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lastRenderedPageBreak/>
                    <w:t xml:space="preserve">ой услуги </w:t>
                  </w:r>
                </w:p>
              </w:tc>
              <w:tc>
                <w:tcPr>
                  <w:tcW w:w="2694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6305245B" w14:textId="07A40D28" w:rsidR="00A874B5" w:rsidRPr="00DD6315" w:rsidRDefault="00A874B5" w:rsidP="00A874B5">
                  <w:pPr>
                    <w:tabs>
                      <w:tab w:val="left" w:pos="319"/>
                    </w:tabs>
                    <w:spacing w:after="0" w:line="240" w:lineRule="auto"/>
                    <w:textAlignment w:val="baseline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</w:pPr>
                  <w:r w:rsidRPr="00DD6315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lastRenderedPageBreak/>
                    <w:t>1)</w:t>
                  </w:r>
                  <w:r w:rsidRPr="00DD6315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ab/>
                    <w:t xml:space="preserve">заявление-анкета на получение субсидии </w:t>
                  </w:r>
                  <w:r w:rsidR="004D0258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по форме согласно приложению 2</w:t>
                  </w:r>
                  <w:r w:rsidRPr="00DD6315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 xml:space="preserve"> к настоящим Правилам;</w:t>
                  </w:r>
                </w:p>
                <w:p w14:paraId="5750ABB9" w14:textId="77777777" w:rsidR="00A874B5" w:rsidRPr="00DD6315" w:rsidRDefault="00A874B5" w:rsidP="00A874B5">
                  <w:pPr>
                    <w:tabs>
                      <w:tab w:val="left" w:pos="319"/>
                    </w:tabs>
                    <w:spacing w:after="0" w:line="240" w:lineRule="auto"/>
                    <w:textAlignment w:val="baseline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</w:pPr>
                  <w:r w:rsidRPr="00DD6315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2)</w:t>
                  </w:r>
                  <w:r w:rsidRPr="00DD6315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ab/>
                    <w:t xml:space="preserve">описание реализуемого проекта (формируется в произвольной форме с </w:t>
                  </w:r>
                  <w:r w:rsidRPr="00DD6315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lastRenderedPageBreak/>
                    <w:t>приложением разрешительной документации на строительство проекта, бизнес-плана);</w:t>
                  </w:r>
                </w:p>
                <w:p w14:paraId="4CD8AAED" w14:textId="77777777" w:rsidR="00A874B5" w:rsidRPr="00DD6315" w:rsidRDefault="00A874B5" w:rsidP="00A874B5">
                  <w:pPr>
                    <w:tabs>
                      <w:tab w:val="left" w:pos="319"/>
                    </w:tabs>
                    <w:spacing w:after="0" w:line="240" w:lineRule="auto"/>
                    <w:textAlignment w:val="baseline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</w:pPr>
                  <w:r w:rsidRPr="00DD6315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3)</w:t>
                  </w:r>
                  <w:r w:rsidRPr="00DD6315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ab/>
                    <w:t>письмо банка второго уровня с положительным решением о возможности предоставления (рефинансирования) кредита для реализации проекта;</w:t>
                  </w:r>
                </w:p>
                <w:p w14:paraId="2F223452" w14:textId="77777777" w:rsidR="00A874B5" w:rsidRPr="00DD6315" w:rsidRDefault="00A874B5" w:rsidP="00A874B5">
                  <w:pPr>
                    <w:tabs>
                      <w:tab w:val="left" w:pos="319"/>
                    </w:tabs>
                    <w:spacing w:after="0" w:line="240" w:lineRule="auto"/>
                    <w:textAlignment w:val="baseline"/>
                    <w:rPr>
                      <w:rFonts w:ascii="Times New Roman" w:hAnsi="Times New Roman" w:cs="Times New Roman"/>
                      <w:b/>
                      <w:color w:val="000000"/>
                      <w:spacing w:val="2"/>
                      <w:sz w:val="24"/>
                      <w:szCs w:val="24"/>
                    </w:rPr>
                  </w:pPr>
                  <w:r w:rsidRPr="00DD6315">
                    <w:rPr>
                      <w:rFonts w:ascii="Times New Roman" w:hAnsi="Times New Roman" w:cs="Times New Roman"/>
                      <w:b/>
                      <w:color w:val="000000"/>
                      <w:spacing w:val="2"/>
                      <w:sz w:val="24"/>
                      <w:szCs w:val="24"/>
                    </w:rPr>
                    <w:t>4)</w:t>
                  </w:r>
                  <w:r w:rsidRPr="00DD6315">
                    <w:rPr>
                      <w:rFonts w:ascii="Times New Roman" w:hAnsi="Times New Roman" w:cs="Times New Roman"/>
                      <w:b/>
                      <w:color w:val="000000"/>
                      <w:spacing w:val="2"/>
                      <w:sz w:val="24"/>
                      <w:szCs w:val="24"/>
                    </w:rPr>
                    <w:tab/>
                    <w:t>проектно-сметная документация (в электронном виде в формате PDF (</w:t>
                  </w:r>
                  <w:proofErr w:type="spellStart"/>
                  <w:r w:rsidRPr="00DD6315">
                    <w:rPr>
                      <w:rFonts w:ascii="Times New Roman" w:hAnsi="Times New Roman" w:cs="Times New Roman"/>
                      <w:b/>
                      <w:color w:val="000000"/>
                      <w:spacing w:val="2"/>
                      <w:sz w:val="24"/>
                      <w:szCs w:val="24"/>
                    </w:rPr>
                    <w:t>Portable</w:t>
                  </w:r>
                  <w:proofErr w:type="spellEnd"/>
                  <w:r w:rsidRPr="00DD6315">
                    <w:rPr>
                      <w:rFonts w:ascii="Times New Roman" w:hAnsi="Times New Roman" w:cs="Times New Roman"/>
                      <w:b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6315">
                    <w:rPr>
                      <w:rFonts w:ascii="Times New Roman" w:hAnsi="Times New Roman" w:cs="Times New Roman"/>
                      <w:b/>
                      <w:color w:val="000000"/>
                      <w:spacing w:val="2"/>
                      <w:sz w:val="24"/>
                      <w:szCs w:val="24"/>
                    </w:rPr>
                    <w:t>Document</w:t>
                  </w:r>
                  <w:proofErr w:type="spellEnd"/>
                  <w:r w:rsidRPr="00DD6315">
                    <w:rPr>
                      <w:rFonts w:ascii="Times New Roman" w:hAnsi="Times New Roman" w:cs="Times New Roman"/>
                      <w:b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6315">
                    <w:rPr>
                      <w:rFonts w:ascii="Times New Roman" w:hAnsi="Times New Roman" w:cs="Times New Roman"/>
                      <w:b/>
                      <w:color w:val="000000"/>
                      <w:spacing w:val="2"/>
                      <w:sz w:val="24"/>
                      <w:szCs w:val="24"/>
                    </w:rPr>
                    <w:t>Format</w:t>
                  </w:r>
                  <w:proofErr w:type="spellEnd"/>
                  <w:r w:rsidRPr="00DD6315">
                    <w:rPr>
                      <w:rFonts w:ascii="Times New Roman" w:hAnsi="Times New Roman" w:cs="Times New Roman"/>
                      <w:b/>
                      <w:color w:val="000000"/>
                      <w:spacing w:val="2"/>
                      <w:sz w:val="24"/>
                      <w:szCs w:val="24"/>
                    </w:rPr>
                    <w:t>) с положительным заключением комплексной вневедомственной экспертизы;</w:t>
                  </w:r>
                </w:p>
                <w:p w14:paraId="4E3DE8AF" w14:textId="77777777" w:rsidR="00A874B5" w:rsidRPr="00DD6315" w:rsidRDefault="00A874B5" w:rsidP="00A874B5">
                  <w:pPr>
                    <w:tabs>
                      <w:tab w:val="left" w:pos="319"/>
                    </w:tabs>
                    <w:spacing w:after="0" w:line="240" w:lineRule="auto"/>
                    <w:textAlignment w:val="baseline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</w:pPr>
                  <w:r w:rsidRPr="00DD6315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5)</w:t>
                  </w:r>
                  <w:r w:rsidRPr="00DD6315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ab/>
                    <w:t>информация по объекту (презентации, рекламные материалы, планировка квартир, площадь и количество квартир), в том числе в электронном виде.</w:t>
                  </w:r>
                </w:p>
                <w:p w14:paraId="6A0E168E" w14:textId="74900E86" w:rsidR="00A874B5" w:rsidRPr="00DD6315" w:rsidRDefault="00A874B5" w:rsidP="00A874B5">
                  <w:pPr>
                    <w:tabs>
                      <w:tab w:val="left" w:pos="319"/>
                    </w:tabs>
                    <w:spacing w:after="0" w:line="240" w:lineRule="auto"/>
                    <w:textAlignment w:val="baseline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</w:pPr>
                  <w:r w:rsidRPr="00DD6315">
                    <w:rPr>
                      <w:rFonts w:ascii="Times New Roman" w:hAnsi="Times New Roman" w:cs="Times New Roman"/>
                      <w:b/>
                      <w:color w:val="000000"/>
                      <w:spacing w:val="2"/>
                      <w:sz w:val="24"/>
                      <w:szCs w:val="24"/>
                    </w:rPr>
                    <w:lastRenderedPageBreak/>
                    <w:t>6)</w:t>
                  </w:r>
                  <w:r w:rsidRPr="00DD6315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ab/>
                  </w:r>
                  <w:r w:rsidRPr="00DD6315">
                    <w:rPr>
                      <w:rFonts w:ascii="Times New Roman" w:hAnsi="Times New Roman" w:cs="Times New Roman"/>
                      <w:b/>
                      <w:color w:val="000000"/>
                      <w:spacing w:val="2"/>
                      <w:sz w:val="24"/>
                      <w:szCs w:val="24"/>
                    </w:rPr>
                    <w:t>Письмо от местн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  <w:spacing w:val="2"/>
                      <w:sz w:val="24"/>
                      <w:szCs w:val="24"/>
                    </w:rPr>
                    <w:t>ого исполнительного органа о н</w:t>
                  </w:r>
                  <w:r w:rsidRPr="00DD6315">
                    <w:rPr>
                      <w:rFonts w:ascii="Times New Roman" w:hAnsi="Times New Roman" w:cs="Times New Roman"/>
                      <w:b/>
                      <w:color w:val="000000"/>
                      <w:spacing w:val="2"/>
                      <w:sz w:val="24"/>
                      <w:szCs w:val="24"/>
                    </w:rPr>
                    <w:t xml:space="preserve">аличии/отсутствии договора на подведение коммуникаций за счет республиканского бюджета и местного бюджета к объектам многоэтажного </w:t>
                  </w:r>
                  <w:proofErr w:type="gramStart"/>
                  <w:r w:rsidRPr="00DD6315">
                    <w:rPr>
                      <w:rFonts w:ascii="Times New Roman" w:hAnsi="Times New Roman" w:cs="Times New Roman"/>
                      <w:b/>
                      <w:color w:val="000000"/>
                      <w:spacing w:val="2"/>
                      <w:sz w:val="24"/>
                      <w:szCs w:val="24"/>
                    </w:rPr>
                    <w:t>жилого строительства</w:t>
                  </w:r>
                  <w:proofErr w:type="gramEnd"/>
                  <w:r w:rsidRPr="00DD6315">
                    <w:rPr>
                      <w:rFonts w:ascii="Times New Roman" w:hAnsi="Times New Roman" w:cs="Times New Roman"/>
                      <w:b/>
                      <w:color w:val="000000"/>
                      <w:spacing w:val="2"/>
                      <w:sz w:val="24"/>
                      <w:szCs w:val="24"/>
                    </w:rPr>
                    <w:t xml:space="preserve"> частного застройщика.</w:t>
                  </w:r>
                </w:p>
              </w:tc>
            </w:tr>
          </w:tbl>
          <w:p w14:paraId="1F08C320" w14:textId="77777777" w:rsidR="00A874B5" w:rsidRDefault="00A874B5" w:rsidP="00A87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6817F91" w14:textId="77777777" w:rsidR="00A874B5" w:rsidRDefault="00A874B5" w:rsidP="00A87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32911A9" w14:textId="73F9F038" w:rsidR="00A874B5" w:rsidRDefault="00A874B5" w:rsidP="00A87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838858B" w14:textId="77777777" w:rsidR="00A874B5" w:rsidRPr="00DD631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Ранее по проектам жилищного </w:t>
            </w:r>
            <w:r w:rsidRPr="00DD6315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строительства отсутствовал документ, подтверждающий общую стоимость проекта, данная поправка необходима для точной и достоверной информации о стоимости проекта.</w:t>
            </w:r>
          </w:p>
          <w:p w14:paraId="19976327" w14:textId="641E5E82" w:rsidR="00A874B5" w:rsidRPr="00136CCB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3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Застройщик должен выбрать один из вариантов государственной поддержки, либо подведение </w:t>
            </w:r>
            <w:r w:rsidRPr="00DD631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инженерно-коммуникационной инфраструктуры к объектам частных </w:t>
            </w:r>
            <w:r w:rsidRPr="00DD63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застройщиков либо субсидирование</w:t>
            </w:r>
            <w:r w:rsidRPr="00DD6315">
              <w:rPr>
                <w:rFonts w:ascii="Times New Roman" w:hAnsi="Times New Roman" w:cs="Times New Roman"/>
                <w:sz w:val="24"/>
                <w:szCs w:val="24"/>
              </w:rPr>
              <w:t xml:space="preserve"> кредита частного застройщика полученны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D6315">
              <w:rPr>
                <w:rFonts w:ascii="Times New Roman" w:hAnsi="Times New Roman" w:cs="Times New Roman"/>
                <w:sz w:val="24"/>
                <w:szCs w:val="24"/>
              </w:rPr>
              <w:t xml:space="preserve"> на строительство жилья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D6315">
              <w:rPr>
                <w:rFonts w:ascii="Times New Roman" w:hAnsi="Times New Roman"/>
                <w:color w:val="000000"/>
                <w:sz w:val="24"/>
                <w:szCs w:val="24"/>
              </w:rPr>
              <w:t>данная поправка необходима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отслеживания </w:t>
            </w:r>
            <w:r w:rsidRPr="00BB33D8">
              <w:rPr>
                <w:rFonts w:ascii="Times New Roman" w:hAnsi="Times New Roman"/>
                <w:color w:val="000000"/>
                <w:sz w:val="24"/>
                <w:szCs w:val="24"/>
              </w:rPr>
              <w:t>о наличии/отсутствии договора на подведение коммуникаций за счет республиканского бюджета и местного бюджета к объектам многоэтажного жилого строительства частного застройщика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</w:tr>
      <w:tr w:rsidR="00A874B5" w:rsidRPr="00DF48B2" w14:paraId="4AE6D6F8" w14:textId="77777777" w:rsidTr="009923F5">
        <w:trPr>
          <w:trHeight w:val="288"/>
        </w:trPr>
        <w:tc>
          <w:tcPr>
            <w:tcW w:w="539" w:type="dxa"/>
          </w:tcPr>
          <w:p w14:paraId="4383112D" w14:textId="2E933E85" w:rsidR="00A874B5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73</w:t>
            </w:r>
          </w:p>
        </w:tc>
        <w:tc>
          <w:tcPr>
            <w:tcW w:w="1185" w:type="dxa"/>
          </w:tcPr>
          <w:p w14:paraId="1636B48E" w14:textId="53BBC8E6" w:rsidR="00A874B5" w:rsidRDefault="004D0258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Приложение 2</w:t>
            </w:r>
          </w:p>
        </w:tc>
        <w:tc>
          <w:tcPr>
            <w:tcW w:w="4860" w:type="dxa"/>
          </w:tcPr>
          <w:p w14:paraId="4BB970D2" w14:textId="716AC59D" w:rsidR="00A874B5" w:rsidRPr="00E21017" w:rsidRDefault="00A874B5" w:rsidP="00A87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отсутствует</w:t>
            </w:r>
          </w:p>
        </w:tc>
        <w:tc>
          <w:tcPr>
            <w:tcW w:w="5012" w:type="dxa"/>
          </w:tcPr>
          <w:p w14:paraId="015E4A0A" w14:textId="77777777" w:rsidR="00A874B5" w:rsidRPr="008A6AA4" w:rsidRDefault="00A874B5" w:rsidP="00A874B5">
            <w:pPr>
              <w:shd w:val="clear" w:color="auto" w:fill="FFFFFF"/>
              <w:tabs>
                <w:tab w:val="left" w:pos="709"/>
              </w:tabs>
              <w:spacing w:after="0" w:line="240" w:lineRule="auto"/>
              <w:ind w:firstLine="709"/>
              <w:textAlignment w:val="baseline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8A6AA4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  <w:bdr w:val="none" w:sz="0" w:space="0" w:color="auto" w:frame="1"/>
              </w:rPr>
              <w:t>4. Информация о текущей деятельности</w:t>
            </w:r>
          </w:p>
          <w:tbl>
            <w:tblPr>
              <w:tblW w:w="4644" w:type="dxa"/>
              <w:tblBorders>
                <w:top w:val="single" w:sz="6" w:space="0" w:color="CFCFCF"/>
                <w:left w:val="single" w:sz="6" w:space="0" w:color="CFCFCF"/>
                <w:bottom w:val="single" w:sz="6" w:space="0" w:color="CFCFCF"/>
                <w:right w:val="single" w:sz="6" w:space="0" w:color="CFCFCF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93"/>
              <w:gridCol w:w="851"/>
            </w:tblGrid>
            <w:tr w:rsidR="00A874B5" w:rsidRPr="008A6AA4" w14:paraId="0BA9013E" w14:textId="77777777" w:rsidTr="008A6AA4">
              <w:tc>
                <w:tcPr>
                  <w:tcW w:w="3793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194B194F" w14:textId="77777777" w:rsidR="00A874B5" w:rsidRPr="008A6AA4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textAlignment w:val="baseline"/>
                    <w:rPr>
                      <w:rFonts w:ascii="Times New Roman" w:hAnsi="Times New Roman" w:cs="Times New Roman"/>
                      <w:b/>
                      <w:color w:val="000000"/>
                      <w:spacing w:val="2"/>
                      <w:sz w:val="24"/>
                      <w:szCs w:val="24"/>
                    </w:rPr>
                  </w:pPr>
                  <w:r w:rsidRPr="008A6AA4">
                    <w:rPr>
                      <w:rFonts w:ascii="Times New Roman" w:hAnsi="Times New Roman" w:cs="Times New Roman"/>
                      <w:b/>
                      <w:color w:val="000000"/>
                      <w:spacing w:val="2"/>
                      <w:sz w:val="24"/>
                      <w:szCs w:val="24"/>
                    </w:rPr>
                    <w:t>Отрасль (согласно общему классификатору видов экономической деятельности)</w:t>
                  </w:r>
                </w:p>
              </w:tc>
              <w:tc>
                <w:tcPr>
                  <w:tcW w:w="851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71169D9A" w14:textId="77777777" w:rsidR="00A874B5" w:rsidRPr="008A6AA4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A874B5" w:rsidRPr="008A6AA4" w14:paraId="167168A7" w14:textId="77777777" w:rsidTr="008A6AA4">
              <w:tc>
                <w:tcPr>
                  <w:tcW w:w="3793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6DA14CC3" w14:textId="77777777" w:rsidR="00A874B5" w:rsidRPr="008A6AA4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textAlignment w:val="baseline"/>
                    <w:rPr>
                      <w:rFonts w:ascii="Times New Roman" w:hAnsi="Times New Roman" w:cs="Times New Roman"/>
                      <w:b/>
                      <w:color w:val="000000"/>
                      <w:spacing w:val="2"/>
                      <w:sz w:val="24"/>
                      <w:szCs w:val="24"/>
                    </w:rPr>
                  </w:pPr>
                  <w:proofErr w:type="spellStart"/>
                  <w:r w:rsidRPr="008A6AA4">
                    <w:rPr>
                      <w:rFonts w:ascii="Times New Roman" w:hAnsi="Times New Roman" w:cs="Times New Roman"/>
                      <w:b/>
                      <w:color w:val="000000"/>
                      <w:spacing w:val="2"/>
                      <w:sz w:val="24"/>
                      <w:szCs w:val="24"/>
                    </w:rPr>
                    <w:t>Подотрасль</w:t>
                  </w:r>
                  <w:proofErr w:type="spellEnd"/>
                  <w:r w:rsidRPr="008A6AA4">
                    <w:rPr>
                      <w:rFonts w:ascii="Times New Roman" w:hAnsi="Times New Roman" w:cs="Times New Roman"/>
                      <w:b/>
                      <w:color w:val="000000"/>
                      <w:spacing w:val="2"/>
                      <w:sz w:val="24"/>
                      <w:szCs w:val="24"/>
                    </w:rPr>
                    <w:t xml:space="preserve"> (согласно общему классификатору видов экономической деятельности)</w:t>
                  </w:r>
                </w:p>
              </w:tc>
              <w:tc>
                <w:tcPr>
                  <w:tcW w:w="851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600AB93E" w14:textId="77777777" w:rsidR="00A874B5" w:rsidRPr="008A6AA4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A874B5" w:rsidRPr="008A6AA4" w14:paraId="78AB8BC7" w14:textId="77777777" w:rsidTr="008A6AA4">
              <w:tc>
                <w:tcPr>
                  <w:tcW w:w="3793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17C87C14" w14:textId="77777777" w:rsidR="00A874B5" w:rsidRPr="008A6AA4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textAlignment w:val="baseline"/>
                    <w:rPr>
                      <w:rFonts w:ascii="Times New Roman" w:hAnsi="Times New Roman" w:cs="Times New Roman"/>
                      <w:b/>
                      <w:color w:val="000000"/>
                      <w:spacing w:val="2"/>
                      <w:sz w:val="24"/>
                      <w:szCs w:val="24"/>
                    </w:rPr>
                  </w:pPr>
                  <w:r w:rsidRPr="008A6AA4">
                    <w:rPr>
                      <w:rFonts w:ascii="Times New Roman" w:hAnsi="Times New Roman" w:cs="Times New Roman"/>
                      <w:b/>
                      <w:color w:val="000000"/>
                      <w:spacing w:val="2"/>
                      <w:sz w:val="24"/>
                      <w:szCs w:val="24"/>
                    </w:rPr>
                    <w:t>Виды продукции и услуг</w:t>
                  </w:r>
                </w:p>
              </w:tc>
              <w:tc>
                <w:tcPr>
                  <w:tcW w:w="851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014CC198" w14:textId="77777777" w:rsidR="00A874B5" w:rsidRPr="008A6AA4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A874B5" w:rsidRPr="008A6AA4" w14:paraId="1517FDCB" w14:textId="77777777" w:rsidTr="008A6AA4">
              <w:tc>
                <w:tcPr>
                  <w:tcW w:w="3793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681E4DE6" w14:textId="77777777" w:rsidR="00A874B5" w:rsidRPr="008A6AA4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textAlignment w:val="baseline"/>
                    <w:rPr>
                      <w:rFonts w:ascii="Times New Roman" w:hAnsi="Times New Roman" w:cs="Times New Roman"/>
                      <w:b/>
                      <w:color w:val="000000"/>
                      <w:spacing w:val="2"/>
                      <w:sz w:val="24"/>
                      <w:szCs w:val="24"/>
                    </w:rPr>
                  </w:pPr>
                  <w:r w:rsidRPr="008A6AA4">
                    <w:rPr>
                      <w:rFonts w:ascii="Times New Roman" w:hAnsi="Times New Roman" w:cs="Times New Roman"/>
                      <w:b/>
                      <w:color w:val="000000"/>
                      <w:spacing w:val="2"/>
                      <w:sz w:val="24"/>
                      <w:szCs w:val="24"/>
                    </w:rPr>
                    <w:t>Годовой оборот</w:t>
                  </w:r>
                </w:p>
              </w:tc>
              <w:tc>
                <w:tcPr>
                  <w:tcW w:w="851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6D9F58A1" w14:textId="77777777" w:rsidR="00A874B5" w:rsidRPr="008A6AA4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A874B5" w:rsidRPr="008A6AA4" w14:paraId="18CE8644" w14:textId="77777777" w:rsidTr="008A6AA4">
              <w:tc>
                <w:tcPr>
                  <w:tcW w:w="3793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54701E66" w14:textId="77777777" w:rsidR="00A874B5" w:rsidRPr="008A6AA4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textAlignment w:val="baseline"/>
                    <w:rPr>
                      <w:rFonts w:ascii="Times New Roman" w:hAnsi="Times New Roman" w:cs="Times New Roman"/>
                      <w:b/>
                      <w:color w:val="000000"/>
                      <w:spacing w:val="2"/>
                      <w:sz w:val="24"/>
                      <w:szCs w:val="24"/>
                    </w:rPr>
                  </w:pPr>
                  <w:r w:rsidRPr="008A6AA4">
                    <w:rPr>
                      <w:rFonts w:ascii="Times New Roman" w:hAnsi="Times New Roman" w:cs="Times New Roman"/>
                      <w:b/>
                      <w:color w:val="000000"/>
                      <w:spacing w:val="2"/>
                      <w:sz w:val="24"/>
                      <w:szCs w:val="24"/>
                    </w:rPr>
                    <w:t>Прибыль или убыток на последнюю отчетную дату</w:t>
                  </w:r>
                </w:p>
              </w:tc>
              <w:tc>
                <w:tcPr>
                  <w:tcW w:w="851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6C4B1E19" w14:textId="77777777" w:rsidR="00A874B5" w:rsidRPr="008A6AA4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A874B5" w:rsidRPr="008A6AA4" w14:paraId="035F33FA" w14:textId="77777777" w:rsidTr="008A6AA4">
              <w:tc>
                <w:tcPr>
                  <w:tcW w:w="3793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4601A8CF" w14:textId="77777777" w:rsidR="00A874B5" w:rsidRPr="008A6AA4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textAlignment w:val="baseline"/>
                    <w:rPr>
                      <w:rFonts w:ascii="Times New Roman" w:hAnsi="Times New Roman" w:cs="Times New Roman"/>
                      <w:b/>
                      <w:color w:val="000000"/>
                      <w:spacing w:val="2"/>
                      <w:sz w:val="24"/>
                      <w:szCs w:val="24"/>
                    </w:rPr>
                  </w:pPr>
                  <w:r w:rsidRPr="008A6AA4">
                    <w:rPr>
                      <w:rFonts w:ascii="Times New Roman" w:hAnsi="Times New Roman" w:cs="Times New Roman"/>
                      <w:b/>
                      <w:color w:val="000000"/>
                      <w:spacing w:val="2"/>
                      <w:sz w:val="24"/>
                      <w:szCs w:val="24"/>
                    </w:rPr>
                    <w:lastRenderedPageBreak/>
                    <w:t>Фактическая численность работников</w:t>
                  </w:r>
                </w:p>
              </w:tc>
              <w:tc>
                <w:tcPr>
                  <w:tcW w:w="851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48B5D953" w14:textId="77777777" w:rsidR="00A874B5" w:rsidRPr="008A6AA4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A874B5" w:rsidRPr="008A6AA4" w14:paraId="4610FF69" w14:textId="77777777" w:rsidTr="008A6AA4">
              <w:tc>
                <w:tcPr>
                  <w:tcW w:w="3793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7659A3BB" w14:textId="77777777" w:rsidR="00A874B5" w:rsidRPr="008A6AA4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textAlignment w:val="baseline"/>
                    <w:rPr>
                      <w:rFonts w:ascii="Times New Roman" w:hAnsi="Times New Roman" w:cs="Times New Roman"/>
                      <w:b/>
                      <w:color w:val="000000"/>
                      <w:spacing w:val="2"/>
                      <w:sz w:val="24"/>
                      <w:szCs w:val="24"/>
                    </w:rPr>
                  </w:pPr>
                  <w:r w:rsidRPr="008A6AA4">
                    <w:rPr>
                      <w:rFonts w:ascii="Times New Roman" w:hAnsi="Times New Roman" w:cs="Times New Roman"/>
                      <w:b/>
                      <w:color w:val="000000"/>
                      <w:spacing w:val="2"/>
                      <w:sz w:val="24"/>
                      <w:szCs w:val="24"/>
                    </w:rPr>
                    <w:t>Наименование проекта (краткое описание)</w:t>
                  </w:r>
                </w:p>
              </w:tc>
              <w:tc>
                <w:tcPr>
                  <w:tcW w:w="851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67EB39B0" w14:textId="77777777" w:rsidR="00A874B5" w:rsidRPr="008A6AA4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A874B5" w:rsidRPr="008A6AA4" w14:paraId="6D3FEA80" w14:textId="77777777" w:rsidTr="008A6AA4">
              <w:tc>
                <w:tcPr>
                  <w:tcW w:w="3793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15233D42" w14:textId="77777777" w:rsidR="00A874B5" w:rsidRPr="008A6AA4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textAlignment w:val="baseline"/>
                    <w:rPr>
                      <w:rFonts w:ascii="Times New Roman" w:hAnsi="Times New Roman" w:cs="Times New Roman"/>
                      <w:b/>
                      <w:color w:val="000000"/>
                      <w:spacing w:val="2"/>
                      <w:sz w:val="24"/>
                      <w:szCs w:val="24"/>
                    </w:rPr>
                  </w:pPr>
                  <w:r w:rsidRPr="008A6AA4">
                    <w:rPr>
                      <w:rFonts w:ascii="Times New Roman" w:hAnsi="Times New Roman" w:cs="Times New Roman"/>
                      <w:b/>
                      <w:color w:val="000000"/>
                      <w:spacing w:val="2"/>
                      <w:sz w:val="24"/>
                      <w:szCs w:val="24"/>
                    </w:rPr>
                    <w:t>Место реализации проекта (область, город)</w:t>
                  </w:r>
                </w:p>
              </w:tc>
              <w:tc>
                <w:tcPr>
                  <w:tcW w:w="851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03F1C5DA" w14:textId="77777777" w:rsidR="00A874B5" w:rsidRPr="008A6AA4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A874B5" w:rsidRPr="008A6AA4" w14:paraId="22E08BD7" w14:textId="77777777" w:rsidTr="008A6AA4">
              <w:tc>
                <w:tcPr>
                  <w:tcW w:w="3793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48141414" w14:textId="77777777" w:rsidR="00A874B5" w:rsidRPr="008A6AA4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textAlignment w:val="baseline"/>
                    <w:rPr>
                      <w:rFonts w:ascii="Times New Roman" w:hAnsi="Times New Roman" w:cs="Times New Roman"/>
                      <w:b/>
                      <w:color w:val="000000"/>
                      <w:spacing w:val="2"/>
                      <w:sz w:val="24"/>
                      <w:szCs w:val="24"/>
                    </w:rPr>
                  </w:pPr>
                  <w:r w:rsidRPr="008A6AA4">
                    <w:rPr>
                      <w:rFonts w:ascii="Times New Roman" w:hAnsi="Times New Roman" w:cs="Times New Roman"/>
                      <w:b/>
                      <w:color w:val="000000"/>
                      <w:spacing w:val="2"/>
                      <w:sz w:val="24"/>
                      <w:szCs w:val="24"/>
                    </w:rPr>
                    <w:t>Количество рабочих мест</w:t>
                  </w:r>
                </w:p>
              </w:tc>
              <w:tc>
                <w:tcPr>
                  <w:tcW w:w="851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45532C8A" w14:textId="77777777" w:rsidR="00A874B5" w:rsidRPr="008A6AA4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14:paraId="2429FBD6" w14:textId="77777777" w:rsidR="00A874B5" w:rsidRDefault="00A874B5" w:rsidP="00A87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9AF0885" w14:textId="6CF8623E" w:rsidR="00A874B5" w:rsidRPr="00136CCB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23F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 целях дополнения </w:t>
            </w:r>
            <w:proofErr w:type="gramStart"/>
            <w:r w:rsidRPr="009923F5">
              <w:rPr>
                <w:rFonts w:ascii="Times New Roman" w:hAnsi="Times New Roman"/>
                <w:color w:val="000000"/>
                <w:sz w:val="24"/>
                <w:szCs w:val="24"/>
              </w:rPr>
              <w:t>заявлении-анкеты</w:t>
            </w:r>
            <w:proofErr w:type="gramEnd"/>
            <w:r w:rsidRPr="009923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информацией по проекту, подлежащего финансированию путем кредитования и субсидирования части ставки вознаграждения.</w:t>
            </w:r>
          </w:p>
        </w:tc>
      </w:tr>
      <w:tr w:rsidR="00A874B5" w:rsidRPr="00DF48B2" w14:paraId="5698F86F" w14:textId="77777777" w:rsidTr="00F14F7A">
        <w:trPr>
          <w:trHeight w:val="1164"/>
        </w:trPr>
        <w:tc>
          <w:tcPr>
            <w:tcW w:w="539" w:type="dxa"/>
          </w:tcPr>
          <w:p w14:paraId="04C777D6" w14:textId="5938C6CB" w:rsidR="00A874B5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>74</w:t>
            </w:r>
          </w:p>
        </w:tc>
        <w:tc>
          <w:tcPr>
            <w:tcW w:w="1185" w:type="dxa"/>
          </w:tcPr>
          <w:p w14:paraId="734CF859" w14:textId="0DC02A5C" w:rsidR="00A874B5" w:rsidRPr="009923F5" w:rsidRDefault="004D0258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Приложение 3</w:t>
            </w:r>
          </w:p>
        </w:tc>
        <w:tc>
          <w:tcPr>
            <w:tcW w:w="4860" w:type="dxa"/>
          </w:tcPr>
          <w:tbl>
            <w:tblPr>
              <w:tblW w:w="0" w:type="auto"/>
              <w:tblCellSpacing w:w="0" w:type="auto"/>
              <w:tblLayout w:type="fixed"/>
              <w:tblLook w:val="04A0" w:firstRow="1" w:lastRow="0" w:firstColumn="1" w:lastColumn="0" w:noHBand="0" w:noVBand="1"/>
            </w:tblPr>
            <w:tblGrid>
              <w:gridCol w:w="7780"/>
              <w:gridCol w:w="4600"/>
            </w:tblGrid>
            <w:tr w:rsidR="00A874B5" w:rsidRPr="00F14F7A" w14:paraId="1A150955" w14:textId="77777777" w:rsidTr="00F14F7A">
              <w:trPr>
                <w:trHeight w:val="30"/>
                <w:tblCellSpacing w:w="0" w:type="auto"/>
              </w:trPr>
              <w:tc>
                <w:tcPr>
                  <w:tcW w:w="778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517902" w14:textId="77777777" w:rsidR="00A874B5" w:rsidRPr="00F14F7A" w:rsidRDefault="00A874B5" w:rsidP="00A874B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4F7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6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9BEE63" w14:textId="77777777" w:rsidR="00A874B5" w:rsidRPr="00F14F7A" w:rsidRDefault="00A874B5" w:rsidP="00A874B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4F7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Форма</w:t>
                  </w:r>
                </w:p>
              </w:tc>
            </w:tr>
          </w:tbl>
          <w:p w14:paraId="3413D2A7" w14:textId="77777777" w:rsidR="00A874B5" w:rsidRPr="00F14F7A" w:rsidRDefault="00A874B5" w:rsidP="00A874B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0" w:name="z395"/>
            <w:r w:rsidRPr="00F14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 _________________________</w:t>
            </w:r>
          </w:p>
          <w:p w14:paraId="77852329" w14:textId="77777777" w:rsidR="00A874B5" w:rsidRPr="00F14F7A" w:rsidRDefault="00A874B5" w:rsidP="00A874B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1" w:name="z396"/>
            <w:bookmarkEnd w:id="70"/>
            <w:r w:rsidRPr="00F14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 (полное наименование БВУ)</w:t>
            </w:r>
          </w:p>
          <w:p w14:paraId="49A2DB92" w14:textId="77777777" w:rsidR="00A874B5" w:rsidRPr="00F14F7A" w:rsidRDefault="00A874B5" w:rsidP="00A87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2" w:name="z397"/>
            <w:bookmarkEnd w:id="71"/>
            <w:r w:rsidRPr="00F14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Отчет о субсидировании</w:t>
            </w:r>
            <w:r w:rsidRPr="00F14F7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14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период с _____________ </w:t>
            </w:r>
            <w:proofErr w:type="gramStart"/>
            <w:r w:rsidRPr="00F14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gramEnd"/>
            <w:r w:rsidRPr="00F14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____________ года</w:t>
            </w:r>
          </w:p>
          <w:tbl>
            <w:tblPr>
              <w:tblW w:w="4376" w:type="dxa"/>
              <w:tblInd w:w="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850"/>
              <w:gridCol w:w="709"/>
              <w:gridCol w:w="709"/>
              <w:gridCol w:w="1541"/>
            </w:tblGrid>
            <w:tr w:rsidR="00A874B5" w:rsidRPr="00F14F7A" w14:paraId="16FA95AF" w14:textId="77777777" w:rsidTr="007F6C6D">
              <w:trPr>
                <w:trHeight w:val="30"/>
              </w:trPr>
              <w:tc>
                <w:tcPr>
                  <w:tcW w:w="56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CE5DAA" w14:textId="77777777" w:rsidR="00A874B5" w:rsidRPr="00F14F7A" w:rsidRDefault="00A874B5" w:rsidP="00A874B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bookmarkStart w:id="73" w:name="z398"/>
                  <w:bookmarkEnd w:id="72"/>
                  <w:r w:rsidRPr="00F14F7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Наименование БВУ</w:t>
                  </w:r>
                </w:p>
              </w:tc>
              <w:bookmarkEnd w:id="73"/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EBEC45" w14:textId="77777777" w:rsidR="00A874B5" w:rsidRPr="00F14F7A" w:rsidRDefault="00A874B5" w:rsidP="00A874B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4F7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Наименование региона</w:t>
                  </w:r>
                </w:p>
              </w:tc>
              <w:tc>
                <w:tcPr>
                  <w:tcW w:w="7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D3DEAA" w14:textId="77777777" w:rsidR="00A874B5" w:rsidRPr="00F14F7A" w:rsidRDefault="00A874B5" w:rsidP="00A874B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4F7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Наименование заемщика</w:t>
                  </w:r>
                </w:p>
              </w:tc>
              <w:tc>
                <w:tcPr>
                  <w:tcW w:w="7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122A86" w14:textId="77777777" w:rsidR="00A874B5" w:rsidRPr="00F14F7A" w:rsidRDefault="00A874B5" w:rsidP="00A874B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4F7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IBAN код*</w:t>
                  </w:r>
                </w:p>
              </w:tc>
              <w:tc>
                <w:tcPr>
                  <w:tcW w:w="154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F63FCF" w14:textId="77777777" w:rsidR="00A874B5" w:rsidRPr="00F14F7A" w:rsidRDefault="00A874B5" w:rsidP="00A874B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4F7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БИН</w:t>
                  </w:r>
                </w:p>
              </w:tc>
            </w:tr>
            <w:tr w:rsidR="00A874B5" w:rsidRPr="00F14F7A" w14:paraId="4F309FA7" w14:textId="77777777" w:rsidTr="007F6C6D">
              <w:trPr>
                <w:trHeight w:val="30"/>
              </w:trPr>
              <w:tc>
                <w:tcPr>
                  <w:tcW w:w="56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4D17DE" w14:textId="77777777" w:rsidR="00A874B5" w:rsidRPr="00F14F7A" w:rsidRDefault="00A874B5" w:rsidP="00A874B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bookmarkStart w:id="74" w:name="z404"/>
                  <w:r w:rsidRPr="00F14F7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bookmarkEnd w:id="74"/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996973" w14:textId="77777777" w:rsidR="00A874B5" w:rsidRPr="00F14F7A" w:rsidRDefault="00A874B5" w:rsidP="00A874B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4F7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6F5DC1" w14:textId="77777777" w:rsidR="00A874B5" w:rsidRPr="00F14F7A" w:rsidRDefault="00A874B5" w:rsidP="00A874B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4F7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6CB46B" w14:textId="77777777" w:rsidR="00A874B5" w:rsidRPr="00F14F7A" w:rsidRDefault="00A874B5" w:rsidP="00A874B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4F7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54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5237B9" w14:textId="77777777" w:rsidR="00A874B5" w:rsidRPr="00F14F7A" w:rsidRDefault="00A874B5" w:rsidP="00A874B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4F7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  <w:tr w:rsidR="00A874B5" w:rsidRPr="00F14F7A" w14:paraId="3348CB75" w14:textId="77777777" w:rsidTr="007F6C6D">
              <w:trPr>
                <w:trHeight w:val="30"/>
              </w:trPr>
              <w:tc>
                <w:tcPr>
                  <w:tcW w:w="56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69B5A4" w14:textId="77777777" w:rsidR="00A874B5" w:rsidRPr="00F14F7A" w:rsidRDefault="00A874B5" w:rsidP="00A874B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4F7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6A249A" w14:textId="77777777" w:rsidR="00A874B5" w:rsidRPr="00F14F7A" w:rsidRDefault="00A874B5" w:rsidP="00A874B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4F7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</w:p>
              </w:tc>
              <w:tc>
                <w:tcPr>
                  <w:tcW w:w="7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0B017B" w14:textId="77777777" w:rsidR="00A874B5" w:rsidRPr="00F14F7A" w:rsidRDefault="00A874B5" w:rsidP="00A874B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4F7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</w:p>
              </w:tc>
              <w:tc>
                <w:tcPr>
                  <w:tcW w:w="7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44CE35" w14:textId="77777777" w:rsidR="00A874B5" w:rsidRPr="00F14F7A" w:rsidRDefault="00A874B5" w:rsidP="00A874B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4F7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</w:p>
              </w:tc>
              <w:tc>
                <w:tcPr>
                  <w:tcW w:w="154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A7B147" w14:textId="77777777" w:rsidR="00A874B5" w:rsidRPr="00F14F7A" w:rsidRDefault="00A874B5" w:rsidP="00A874B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4F7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</w:p>
              </w:tc>
            </w:tr>
          </w:tbl>
          <w:p w14:paraId="0AB2191B" w14:textId="77777777" w:rsidR="00A874B5" w:rsidRPr="00F14F7A" w:rsidRDefault="00A874B5" w:rsidP="00A87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4F7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tbl>
            <w:tblPr>
              <w:tblW w:w="4393" w:type="dxa"/>
              <w:tblInd w:w="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84"/>
              <w:gridCol w:w="7"/>
              <w:gridCol w:w="985"/>
              <w:gridCol w:w="7"/>
              <w:gridCol w:w="800"/>
              <w:gridCol w:w="51"/>
              <w:gridCol w:w="194"/>
              <w:gridCol w:w="515"/>
              <w:gridCol w:w="335"/>
              <w:gridCol w:w="515"/>
            </w:tblGrid>
            <w:tr w:rsidR="00A874B5" w:rsidRPr="00F14F7A" w14:paraId="73AFF2F1" w14:textId="77777777" w:rsidTr="007F6C6D">
              <w:trPr>
                <w:trHeight w:val="30"/>
              </w:trPr>
              <w:tc>
                <w:tcPr>
                  <w:tcW w:w="991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79CCDD" w14:textId="77777777" w:rsidR="00A874B5" w:rsidRPr="00F14F7A" w:rsidRDefault="00A874B5" w:rsidP="00A874B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bookmarkStart w:id="75" w:name="z416"/>
                  <w:r w:rsidRPr="00F14F7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Номер договора банковского </w:t>
                  </w:r>
                  <w:r w:rsidRPr="00F14F7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займа (дополнительного соглашения)</w:t>
                  </w:r>
                </w:p>
              </w:tc>
              <w:bookmarkEnd w:id="75"/>
              <w:tc>
                <w:tcPr>
                  <w:tcW w:w="992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B532FE" w14:textId="77777777" w:rsidR="00A874B5" w:rsidRPr="00F14F7A" w:rsidRDefault="00A874B5" w:rsidP="00A874B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4F7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Дата договора банковского </w:t>
                  </w:r>
                  <w:r w:rsidRPr="00F14F7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займа (дополнительного соглашения)</w:t>
                  </w:r>
                </w:p>
              </w:tc>
              <w:tc>
                <w:tcPr>
                  <w:tcW w:w="851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722C16" w14:textId="77777777" w:rsidR="00A874B5" w:rsidRPr="00F14F7A" w:rsidRDefault="00A874B5" w:rsidP="00A874B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4F7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Сумма кредита (транш</w:t>
                  </w:r>
                  <w:r w:rsidRPr="00F14F7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а)</w:t>
                  </w:r>
                </w:p>
              </w:tc>
              <w:tc>
                <w:tcPr>
                  <w:tcW w:w="709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1244E6" w14:textId="77777777" w:rsidR="00A874B5" w:rsidRPr="00F14F7A" w:rsidRDefault="00A874B5" w:rsidP="00A874B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4F7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Ставка вознагражд</w:t>
                  </w:r>
                  <w:r w:rsidRPr="00F14F7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ения по кредиту (траншу)</w:t>
                  </w:r>
                </w:p>
              </w:tc>
              <w:tc>
                <w:tcPr>
                  <w:tcW w:w="850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E9FD86" w14:textId="77777777" w:rsidR="00A874B5" w:rsidRPr="00F14F7A" w:rsidRDefault="00A874B5" w:rsidP="00A874B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4F7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Номер договора субсид</w:t>
                  </w:r>
                  <w:r w:rsidRPr="00F14F7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ирования</w:t>
                  </w:r>
                </w:p>
              </w:tc>
            </w:tr>
            <w:tr w:rsidR="00A874B5" w:rsidRPr="00F14F7A" w14:paraId="42DEDCC4" w14:textId="77777777" w:rsidTr="007F6C6D">
              <w:trPr>
                <w:trHeight w:val="30"/>
              </w:trPr>
              <w:tc>
                <w:tcPr>
                  <w:tcW w:w="991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07EBA8" w14:textId="77777777" w:rsidR="00A874B5" w:rsidRPr="00F14F7A" w:rsidRDefault="00A874B5" w:rsidP="00A874B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bookmarkStart w:id="76" w:name="z422"/>
                  <w:r w:rsidRPr="00F14F7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6</w:t>
                  </w:r>
                </w:p>
              </w:tc>
              <w:bookmarkEnd w:id="76"/>
              <w:tc>
                <w:tcPr>
                  <w:tcW w:w="992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E85949" w14:textId="77777777" w:rsidR="00A874B5" w:rsidRPr="00F14F7A" w:rsidRDefault="00A874B5" w:rsidP="00A874B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4F7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851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B6036A" w14:textId="77777777" w:rsidR="00A874B5" w:rsidRPr="00F14F7A" w:rsidRDefault="00A874B5" w:rsidP="00A874B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4F7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709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ADAE54" w14:textId="77777777" w:rsidR="00A874B5" w:rsidRPr="00F14F7A" w:rsidRDefault="00A874B5" w:rsidP="00A874B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4F7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850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05CEE4" w14:textId="77777777" w:rsidR="00A874B5" w:rsidRPr="00F14F7A" w:rsidRDefault="00A874B5" w:rsidP="00A874B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4F7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</w:tr>
            <w:tr w:rsidR="00A874B5" w:rsidRPr="00F14F7A" w14:paraId="1DA9A77A" w14:textId="77777777" w:rsidTr="007F6C6D">
              <w:trPr>
                <w:gridAfter w:val="1"/>
                <w:wAfter w:w="515" w:type="dxa"/>
                <w:trHeight w:val="30"/>
              </w:trPr>
              <w:tc>
                <w:tcPr>
                  <w:tcW w:w="9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C8202B" w14:textId="77777777" w:rsidR="00A874B5" w:rsidRPr="00F14F7A" w:rsidRDefault="00A874B5" w:rsidP="00A874B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4F7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</w:p>
              </w:tc>
              <w:tc>
                <w:tcPr>
                  <w:tcW w:w="992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871112" w14:textId="77777777" w:rsidR="00A874B5" w:rsidRPr="00F14F7A" w:rsidRDefault="00A874B5" w:rsidP="00A874B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4F7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</w:p>
              </w:tc>
              <w:tc>
                <w:tcPr>
                  <w:tcW w:w="807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A6DEB1" w14:textId="77777777" w:rsidR="00A874B5" w:rsidRPr="00F14F7A" w:rsidRDefault="00A874B5" w:rsidP="00A874B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4F7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</w:p>
              </w:tc>
              <w:tc>
                <w:tcPr>
                  <w:tcW w:w="245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BA0F81" w14:textId="77777777" w:rsidR="00A874B5" w:rsidRPr="00F14F7A" w:rsidRDefault="00A874B5" w:rsidP="00A874B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4F7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</w:p>
              </w:tc>
              <w:tc>
                <w:tcPr>
                  <w:tcW w:w="850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F1B495" w14:textId="77777777" w:rsidR="00A874B5" w:rsidRPr="00F14F7A" w:rsidRDefault="00A874B5" w:rsidP="00A874B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4F7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</w:p>
              </w:tc>
            </w:tr>
          </w:tbl>
          <w:p w14:paraId="6933118E" w14:textId="77777777" w:rsidR="00A874B5" w:rsidRPr="00F14F7A" w:rsidRDefault="00A874B5" w:rsidP="00A87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4F7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tbl>
            <w:tblPr>
              <w:tblW w:w="4009" w:type="dxa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7"/>
              <w:gridCol w:w="993"/>
              <w:gridCol w:w="708"/>
              <w:gridCol w:w="992"/>
              <w:gridCol w:w="709"/>
            </w:tblGrid>
            <w:tr w:rsidR="00A874B5" w:rsidRPr="00F14F7A" w14:paraId="130131EB" w14:textId="77777777" w:rsidTr="007F6C6D">
              <w:trPr>
                <w:trHeight w:val="30"/>
              </w:trPr>
              <w:tc>
                <w:tcPr>
                  <w:tcW w:w="60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356B0C" w14:textId="77777777" w:rsidR="00A874B5" w:rsidRPr="00F14F7A" w:rsidRDefault="00A874B5" w:rsidP="00A874B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bookmarkStart w:id="77" w:name="z443"/>
                  <w:r w:rsidRPr="00F14F7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Дата договора субсидирования</w:t>
                  </w:r>
                </w:p>
              </w:tc>
              <w:bookmarkEnd w:id="77"/>
              <w:tc>
                <w:tcPr>
                  <w:tcW w:w="9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588BDF" w14:textId="77777777" w:rsidR="00A874B5" w:rsidRPr="00F14F7A" w:rsidRDefault="00A874B5" w:rsidP="00A874B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4F7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Суммы субсидий перечисленные финансовым агентом за период</w:t>
                  </w:r>
                </w:p>
              </w:tc>
              <w:tc>
                <w:tcPr>
                  <w:tcW w:w="70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FA9BB0" w14:textId="77777777" w:rsidR="00A874B5" w:rsidRPr="00F14F7A" w:rsidRDefault="00A874B5" w:rsidP="00A874B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4F7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Суммы субсидий списанные за период</w:t>
                  </w:r>
                </w:p>
              </w:tc>
              <w:tc>
                <w:tcPr>
                  <w:tcW w:w="9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339930" w14:textId="77777777" w:rsidR="00A874B5" w:rsidRPr="00F14F7A" w:rsidRDefault="00A874B5" w:rsidP="00A874B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4F7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дней просроченной задолженности</w:t>
                  </w:r>
                </w:p>
              </w:tc>
              <w:tc>
                <w:tcPr>
                  <w:tcW w:w="7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888FCA" w14:textId="77777777" w:rsidR="00A874B5" w:rsidRPr="00F14F7A" w:rsidRDefault="00A874B5" w:rsidP="00A874B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4F7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Детализация целевого использования кредита (транша)</w:t>
                  </w:r>
                </w:p>
              </w:tc>
            </w:tr>
            <w:tr w:rsidR="00A874B5" w:rsidRPr="00F14F7A" w14:paraId="27B590DA" w14:textId="77777777" w:rsidTr="007F6C6D">
              <w:trPr>
                <w:trHeight w:val="30"/>
              </w:trPr>
              <w:tc>
                <w:tcPr>
                  <w:tcW w:w="60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E4CFD3" w14:textId="77777777" w:rsidR="00A874B5" w:rsidRPr="00F14F7A" w:rsidRDefault="00A874B5" w:rsidP="00A874B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bookmarkStart w:id="78" w:name="z449"/>
                  <w:r w:rsidRPr="00F14F7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bookmarkEnd w:id="78"/>
              <w:tc>
                <w:tcPr>
                  <w:tcW w:w="9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05A81E" w14:textId="77777777" w:rsidR="00A874B5" w:rsidRPr="00F14F7A" w:rsidRDefault="00A874B5" w:rsidP="00A874B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4F7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70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0F7845" w14:textId="77777777" w:rsidR="00A874B5" w:rsidRPr="00F14F7A" w:rsidRDefault="00A874B5" w:rsidP="00A874B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4F7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9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859BCC" w14:textId="77777777" w:rsidR="00A874B5" w:rsidRPr="00F14F7A" w:rsidRDefault="00A874B5" w:rsidP="00A874B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4F7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7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B6CBCF" w14:textId="77777777" w:rsidR="00A874B5" w:rsidRPr="00F14F7A" w:rsidRDefault="00A874B5" w:rsidP="00A874B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4F7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</w:tr>
            <w:tr w:rsidR="00A874B5" w:rsidRPr="00F14F7A" w14:paraId="1531CC3E" w14:textId="77777777" w:rsidTr="007F6C6D">
              <w:trPr>
                <w:trHeight w:val="30"/>
              </w:trPr>
              <w:tc>
                <w:tcPr>
                  <w:tcW w:w="60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82CE10" w14:textId="77777777" w:rsidR="00A874B5" w:rsidRPr="00F14F7A" w:rsidRDefault="00A874B5" w:rsidP="00A874B5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bookmarkStart w:id="79" w:name="z455"/>
                  <w:r w:rsidRPr="00F14F7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</w:t>
                  </w:r>
                </w:p>
              </w:tc>
              <w:bookmarkEnd w:id="79"/>
              <w:tc>
                <w:tcPr>
                  <w:tcW w:w="9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2837F8" w14:textId="77777777" w:rsidR="00A874B5" w:rsidRPr="00F14F7A" w:rsidRDefault="00A874B5" w:rsidP="00A874B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4F7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</w:p>
              </w:tc>
              <w:tc>
                <w:tcPr>
                  <w:tcW w:w="70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F7FE2E" w14:textId="77777777" w:rsidR="00A874B5" w:rsidRPr="00F14F7A" w:rsidRDefault="00A874B5" w:rsidP="00A874B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4F7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</w:p>
              </w:tc>
              <w:tc>
                <w:tcPr>
                  <w:tcW w:w="9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DF29CA" w14:textId="77777777" w:rsidR="00A874B5" w:rsidRPr="00F14F7A" w:rsidRDefault="00A874B5" w:rsidP="00A874B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4F7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</w:p>
              </w:tc>
              <w:tc>
                <w:tcPr>
                  <w:tcW w:w="7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53069F" w14:textId="77777777" w:rsidR="00A874B5" w:rsidRPr="00F14F7A" w:rsidRDefault="00A874B5" w:rsidP="00A874B5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4F7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</w:p>
              </w:tc>
            </w:tr>
          </w:tbl>
          <w:p w14:paraId="32752F21" w14:textId="77777777" w:rsidR="00A874B5" w:rsidRPr="00F14F7A" w:rsidRDefault="00A874B5" w:rsidP="00A874B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0" w:name="z461"/>
            <w:r w:rsidRPr="00F14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     </w:t>
            </w:r>
            <w:proofErr w:type="gramStart"/>
            <w:r w:rsidRPr="00F14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Должностное лицо ______________________________________</w:t>
            </w:r>
            <w:r w:rsidRPr="00F14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____________</w:t>
            </w:r>
            <w:r w:rsidRPr="00F14F7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14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                        (Фамилия, имя, отчество (при его наличии) (подпись)</w:t>
            </w:r>
            <w:r w:rsidRPr="00F14F7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14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      Ответственный работник __________________________________________</w:t>
            </w:r>
            <w:r w:rsidRPr="00F14F7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14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                              (Фамилия, имя, отчество (при его наличии)</w:t>
            </w:r>
            <w:proofErr w:type="gramEnd"/>
          </w:p>
          <w:p w14:paraId="549DDF33" w14:textId="77777777" w:rsidR="00A874B5" w:rsidRPr="00F14F7A" w:rsidRDefault="00A874B5" w:rsidP="00A874B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1" w:name="z462"/>
            <w:bookmarkEnd w:id="80"/>
            <w:r w:rsidRPr="00F14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 Примечание:* - уникальный код идентификации договора субсидирования,</w:t>
            </w:r>
            <w:r w:rsidRPr="00F14F7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14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генерируемый банковской системой БВУ</w:t>
            </w:r>
          </w:p>
          <w:bookmarkEnd w:id="81"/>
          <w:p w14:paraId="6AE06398" w14:textId="77777777" w:rsidR="00A874B5" w:rsidRDefault="00A874B5" w:rsidP="00A87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12" w:type="dxa"/>
          </w:tcPr>
          <w:p w14:paraId="7CC7CE76" w14:textId="77777777" w:rsidR="00A874B5" w:rsidRDefault="00A874B5" w:rsidP="00A874B5">
            <w:pPr>
              <w:tabs>
                <w:tab w:val="left" w:pos="709"/>
              </w:tabs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4F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Форма</w:t>
            </w:r>
          </w:p>
          <w:p w14:paraId="04562309" w14:textId="16ACC32A" w:rsidR="00A874B5" w:rsidRPr="00F14F7A" w:rsidRDefault="00A874B5" w:rsidP="00A874B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4F7A">
              <w:rPr>
                <w:rFonts w:ascii="Times New Roman" w:hAnsi="Times New Roman" w:cs="Times New Roman"/>
                <w:sz w:val="24"/>
                <w:szCs w:val="24"/>
              </w:rPr>
              <w:t>«____________________________________»</w:t>
            </w:r>
          </w:p>
          <w:p w14:paraId="778ABE92" w14:textId="77777777" w:rsidR="00A874B5" w:rsidRPr="00F14F7A" w:rsidRDefault="00A874B5" w:rsidP="00A874B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4F7A">
              <w:rPr>
                <w:rFonts w:ascii="Times New Roman" w:hAnsi="Times New Roman" w:cs="Times New Roman"/>
                <w:sz w:val="24"/>
                <w:szCs w:val="24"/>
              </w:rPr>
              <w:t xml:space="preserve">полное наименование </w:t>
            </w:r>
            <w:r w:rsidRPr="008A6AA4">
              <w:rPr>
                <w:rFonts w:ascii="Times New Roman" w:hAnsi="Times New Roman" w:cs="Times New Roman"/>
                <w:b/>
                <w:sz w:val="24"/>
                <w:szCs w:val="24"/>
              </w:rPr>
              <w:t>банка второго уровня</w:t>
            </w:r>
          </w:p>
          <w:p w14:paraId="20BDF0FC" w14:textId="77777777" w:rsidR="00A874B5" w:rsidRPr="00F14F7A" w:rsidRDefault="00A874B5" w:rsidP="00A874B5">
            <w:pPr>
              <w:tabs>
                <w:tab w:val="left" w:pos="709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D2B676" w14:textId="77777777" w:rsidR="00A874B5" w:rsidRPr="00F14F7A" w:rsidRDefault="00A874B5" w:rsidP="00A874B5">
            <w:pPr>
              <w:tabs>
                <w:tab w:val="left" w:pos="709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4F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Отчет о субсидировании</w:t>
            </w:r>
          </w:p>
          <w:p w14:paraId="7BAE8835" w14:textId="77777777" w:rsidR="00A874B5" w:rsidRPr="00F14F7A" w:rsidRDefault="00A874B5" w:rsidP="00A874B5">
            <w:pPr>
              <w:tabs>
                <w:tab w:val="left" w:pos="709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4F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 период с _____________ </w:t>
            </w:r>
            <w:proofErr w:type="gramStart"/>
            <w:r w:rsidRPr="00F14F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</w:t>
            </w:r>
            <w:proofErr w:type="gramEnd"/>
            <w:r w:rsidRPr="00F14F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14F7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____________</w:t>
            </w:r>
            <w:r w:rsidRPr="00F14F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  <w:p w14:paraId="71AC540F" w14:textId="77777777" w:rsidR="00A874B5" w:rsidRPr="00F14F7A" w:rsidRDefault="00A874B5" w:rsidP="00A874B5">
            <w:pPr>
              <w:tabs>
                <w:tab w:val="left" w:pos="709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3D7C135" w14:textId="77777777" w:rsidR="00A874B5" w:rsidRPr="00EB37CD" w:rsidRDefault="00A874B5" w:rsidP="00A874B5">
            <w:pPr>
              <w:tabs>
                <w:tab w:val="left" w:pos="709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tbl>
            <w:tblPr>
              <w:tblW w:w="79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5"/>
              <w:gridCol w:w="567"/>
              <w:gridCol w:w="708"/>
              <w:gridCol w:w="993"/>
              <w:gridCol w:w="992"/>
              <w:gridCol w:w="709"/>
              <w:gridCol w:w="708"/>
              <w:gridCol w:w="851"/>
              <w:gridCol w:w="994"/>
              <w:gridCol w:w="1134"/>
            </w:tblGrid>
            <w:tr w:rsidR="00A874B5" w:rsidRPr="00EB37CD" w14:paraId="24D8B9DA" w14:textId="77777777" w:rsidTr="00EB37CD">
              <w:trPr>
                <w:trHeight w:val="643"/>
              </w:trPr>
              <w:tc>
                <w:tcPr>
                  <w:tcW w:w="245" w:type="dxa"/>
                  <w:vMerge w:val="restart"/>
                </w:tcPr>
                <w:p w14:paraId="371C0FCE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bookmarkStart w:id="82" w:name="_Hlk119423569"/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№ </w:t>
                  </w:r>
                  <w:proofErr w:type="spellStart"/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пп</w:t>
                  </w:r>
                  <w:proofErr w:type="spellEnd"/>
                </w:p>
              </w:tc>
              <w:tc>
                <w:tcPr>
                  <w:tcW w:w="567" w:type="dxa"/>
                  <w:vMerge w:val="restart"/>
                </w:tcPr>
                <w:p w14:paraId="4A972DEC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right="-115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708" w:type="dxa"/>
                  <w:vMerge w:val="restart"/>
                </w:tcPr>
                <w:p w14:paraId="24C999A4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Наименование</w:t>
                  </w:r>
                </w:p>
                <w:p w14:paraId="6517F96C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региона</w:t>
                  </w:r>
                </w:p>
              </w:tc>
              <w:tc>
                <w:tcPr>
                  <w:tcW w:w="993" w:type="dxa"/>
                  <w:vMerge w:val="restart"/>
                </w:tcPr>
                <w:p w14:paraId="63C8A40F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Наименование банка второго уровня</w:t>
                  </w:r>
                </w:p>
              </w:tc>
              <w:tc>
                <w:tcPr>
                  <w:tcW w:w="992" w:type="dxa"/>
                  <w:vMerge w:val="restart"/>
                  <w:shd w:val="clear" w:color="auto" w:fill="auto"/>
                  <w:hideMark/>
                </w:tcPr>
                <w:p w14:paraId="234ACF02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Наименование застройщика (заемщика)</w:t>
                  </w:r>
                </w:p>
              </w:tc>
              <w:tc>
                <w:tcPr>
                  <w:tcW w:w="709" w:type="dxa"/>
                  <w:vMerge w:val="restart"/>
                  <w:shd w:val="clear" w:color="auto" w:fill="auto"/>
                  <w:hideMark/>
                </w:tcPr>
                <w:p w14:paraId="07F4475D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Наименование проекта</w:t>
                  </w:r>
                </w:p>
              </w:tc>
              <w:tc>
                <w:tcPr>
                  <w:tcW w:w="708" w:type="dxa"/>
                  <w:vMerge w:val="restart"/>
                  <w:shd w:val="clear" w:color="auto" w:fill="auto"/>
                  <w:hideMark/>
                </w:tcPr>
                <w:p w14:paraId="416260C6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Стоимость проекта,</w:t>
                  </w:r>
                </w:p>
              </w:tc>
              <w:tc>
                <w:tcPr>
                  <w:tcW w:w="851" w:type="dxa"/>
                  <w:vMerge w:val="restart"/>
                </w:tcPr>
                <w:p w14:paraId="7627694A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Общая площадь объекта, </w:t>
                  </w:r>
                  <w:r w:rsidRPr="00EB37CD">
                    <w:rPr>
                      <w:rFonts w:ascii="Times New Roman" w:hAnsi="Times New Roman" w:cs="Times New Roman"/>
                      <w:iCs/>
                      <w:color w:val="000000" w:themeColor="text1"/>
                      <w:sz w:val="24"/>
                      <w:szCs w:val="24"/>
                    </w:rPr>
                    <w:t>м</w:t>
                  </w:r>
                  <w:proofErr w:type="gramStart"/>
                  <w:r w:rsidRPr="00EB37CD">
                    <w:rPr>
                      <w:rFonts w:ascii="Times New Roman" w:hAnsi="Times New Roman" w:cs="Times New Roman"/>
                      <w:iCs/>
                      <w:color w:val="000000" w:themeColor="text1"/>
                      <w:sz w:val="24"/>
                      <w:szCs w:val="24"/>
                    </w:rPr>
                    <w:t>2</w:t>
                  </w:r>
                  <w:proofErr w:type="gramEnd"/>
                </w:p>
              </w:tc>
              <w:tc>
                <w:tcPr>
                  <w:tcW w:w="2128" w:type="dxa"/>
                  <w:gridSpan w:val="2"/>
                </w:tcPr>
                <w:p w14:paraId="60FF2229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</w:pPr>
                </w:p>
                <w:p w14:paraId="36CE567D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в том числе:</w:t>
                  </w:r>
                </w:p>
              </w:tc>
            </w:tr>
            <w:tr w:rsidR="00A874B5" w:rsidRPr="00EB37CD" w14:paraId="46668CEB" w14:textId="77777777" w:rsidTr="00EB37CD">
              <w:trPr>
                <w:trHeight w:val="541"/>
              </w:trPr>
              <w:tc>
                <w:tcPr>
                  <w:tcW w:w="245" w:type="dxa"/>
                  <w:vMerge/>
                </w:tcPr>
                <w:p w14:paraId="295E9BC4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right="39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Merge/>
                </w:tcPr>
                <w:p w14:paraId="2D8A7131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vMerge/>
                </w:tcPr>
                <w:p w14:paraId="3325271D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vMerge/>
                </w:tcPr>
                <w:p w14:paraId="335A53DC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Merge/>
                  <w:vAlign w:val="center"/>
                  <w:hideMark/>
                </w:tcPr>
                <w:p w14:paraId="2B4FEDF9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Merge/>
                  <w:vAlign w:val="center"/>
                  <w:hideMark/>
                </w:tcPr>
                <w:p w14:paraId="34693523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vMerge/>
                  <w:vAlign w:val="center"/>
                  <w:hideMark/>
                </w:tcPr>
                <w:p w14:paraId="432844B9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Merge/>
                </w:tcPr>
                <w:p w14:paraId="7AE15235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94" w:type="dxa"/>
                </w:tcPr>
                <w:p w14:paraId="311BB5C3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коммерческая</w:t>
                  </w:r>
                </w:p>
              </w:tc>
              <w:tc>
                <w:tcPr>
                  <w:tcW w:w="1134" w:type="dxa"/>
                </w:tcPr>
                <w:p w14:paraId="0F18D315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Площадь квартир</w:t>
                  </w:r>
                </w:p>
              </w:tc>
            </w:tr>
            <w:tr w:rsidR="00A874B5" w:rsidRPr="00EB37CD" w14:paraId="3C91B982" w14:textId="77777777" w:rsidTr="00EB37CD">
              <w:trPr>
                <w:trHeight w:val="300"/>
              </w:trPr>
              <w:tc>
                <w:tcPr>
                  <w:tcW w:w="245" w:type="dxa"/>
                </w:tcPr>
                <w:p w14:paraId="6738E75D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right="877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</w:tcPr>
                <w:p w14:paraId="0D10CC61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right="1308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8" w:type="dxa"/>
                </w:tcPr>
                <w:p w14:paraId="587D66CD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93" w:type="dxa"/>
                </w:tcPr>
                <w:p w14:paraId="5DDD9DD6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92" w:type="dxa"/>
                  <w:shd w:val="clear" w:color="auto" w:fill="auto"/>
                  <w:noWrap/>
                  <w:hideMark/>
                </w:tcPr>
                <w:p w14:paraId="19FD1301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hideMark/>
                </w:tcPr>
                <w:p w14:paraId="1CCED54C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hideMark/>
                </w:tcPr>
                <w:p w14:paraId="45D98679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851" w:type="dxa"/>
                </w:tcPr>
                <w:p w14:paraId="45089CD5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>8</w:t>
                  </w:r>
                </w:p>
              </w:tc>
              <w:tc>
                <w:tcPr>
                  <w:tcW w:w="994" w:type="dxa"/>
                </w:tcPr>
                <w:p w14:paraId="76757F27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134" w:type="dxa"/>
                </w:tcPr>
                <w:p w14:paraId="149BEAF7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10</w:t>
                  </w:r>
                </w:p>
              </w:tc>
            </w:tr>
            <w:tr w:rsidR="00A874B5" w:rsidRPr="00EB37CD" w14:paraId="54A753CC" w14:textId="77777777" w:rsidTr="00EB37CD">
              <w:trPr>
                <w:trHeight w:val="300"/>
              </w:trPr>
              <w:tc>
                <w:tcPr>
                  <w:tcW w:w="245" w:type="dxa"/>
                </w:tcPr>
                <w:p w14:paraId="3D867769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6A9FC00C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14:paraId="0D978273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</w:tcPr>
                <w:p w14:paraId="08743372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  <w:noWrap/>
                  <w:vAlign w:val="bottom"/>
                </w:tcPr>
                <w:p w14:paraId="6CE662B2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</w:tcPr>
                <w:p w14:paraId="5D652F0A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</w:tcPr>
                <w:p w14:paraId="0DCA6D86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14:paraId="29D86DD2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94" w:type="dxa"/>
                </w:tcPr>
                <w:p w14:paraId="6EF9D758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14:paraId="01C744CE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bookmarkEnd w:id="82"/>
          </w:tbl>
          <w:p w14:paraId="3246A576" w14:textId="77777777" w:rsidR="00A874B5" w:rsidRPr="00EB37CD" w:rsidRDefault="00A874B5" w:rsidP="00A874B5">
            <w:pPr>
              <w:tabs>
                <w:tab w:val="left" w:pos="709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tbl>
            <w:tblPr>
              <w:tblW w:w="8466" w:type="dxa"/>
              <w:tblLayout w:type="fixed"/>
              <w:tblLook w:val="04A0" w:firstRow="1" w:lastRow="0" w:firstColumn="1" w:lastColumn="0" w:noHBand="0" w:noVBand="1"/>
            </w:tblPr>
            <w:tblGrid>
              <w:gridCol w:w="953"/>
              <w:gridCol w:w="709"/>
              <w:gridCol w:w="851"/>
              <w:gridCol w:w="821"/>
              <w:gridCol w:w="1021"/>
              <w:gridCol w:w="1276"/>
              <w:gridCol w:w="2835"/>
            </w:tblGrid>
            <w:tr w:rsidR="00A874B5" w:rsidRPr="00EB37CD" w14:paraId="7C037467" w14:textId="77777777" w:rsidTr="00EB37CD">
              <w:trPr>
                <w:trHeight w:val="369"/>
              </w:trPr>
              <w:tc>
                <w:tcPr>
                  <w:tcW w:w="95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B465D02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>Всего количество</w:t>
                  </w: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квартир, помещений, </w:t>
                  </w:r>
                  <w:r w:rsidRPr="00EB37CD">
                    <w:rPr>
                      <w:rFonts w:ascii="Times New Roman" w:hAnsi="Times New Roman" w:cs="Times New Roman"/>
                      <w:iCs/>
                      <w:color w:val="000000" w:themeColor="text1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5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6AF7F5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Срок ввода в эксплуатацию  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750DC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Количество реализованных квартир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AA6067B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Количество нереализо</w:t>
                  </w: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ванных квартир за отчетный период</w:t>
                  </w:r>
                </w:p>
              </w:tc>
              <w:tc>
                <w:tcPr>
                  <w:tcW w:w="28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E534825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Принятые меры в случае выявления неисполнения обязательства </w:t>
                  </w: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застройщиков по реализации 50% жилья по фиксированной цене</w:t>
                  </w:r>
                </w:p>
              </w:tc>
            </w:tr>
            <w:tr w:rsidR="00A874B5" w:rsidRPr="00EB37CD" w14:paraId="7CE73CD7" w14:textId="77777777" w:rsidTr="00EB37CD">
              <w:trPr>
                <w:trHeight w:val="895"/>
              </w:trPr>
              <w:tc>
                <w:tcPr>
                  <w:tcW w:w="95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957FC4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534EDB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hanging="98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плановый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04FA6F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26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фактический</w:t>
                  </w:r>
                </w:p>
              </w:tc>
              <w:tc>
                <w:tcPr>
                  <w:tcW w:w="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823C2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43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507C21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в т</w:t>
                  </w: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>ом числе,</w:t>
                  </w:r>
                </w:p>
                <w:p w14:paraId="5FB6CFBC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по фиксированной цен</w:t>
                  </w: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>е</w:t>
                  </w:r>
                </w:p>
              </w:tc>
              <w:tc>
                <w:tcPr>
                  <w:tcW w:w="127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4C3FA9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32DA23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A874B5" w:rsidRPr="00EB37CD" w14:paraId="52A062A1" w14:textId="77777777" w:rsidTr="00EB37CD">
              <w:trPr>
                <w:trHeight w:val="300"/>
              </w:trPr>
              <w:tc>
                <w:tcPr>
                  <w:tcW w:w="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1609ED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7B2D2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</w:t>
                  </w: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E40770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>13</w:t>
                  </w:r>
                </w:p>
              </w:tc>
              <w:tc>
                <w:tcPr>
                  <w:tcW w:w="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FE5C22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215559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D41EBC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ABDF3F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17</w:t>
                  </w:r>
                </w:p>
              </w:tc>
            </w:tr>
            <w:tr w:rsidR="00A874B5" w:rsidRPr="00EB37CD" w14:paraId="6CE347CC" w14:textId="77777777" w:rsidTr="00EB37CD">
              <w:trPr>
                <w:trHeight w:val="300"/>
              </w:trPr>
              <w:tc>
                <w:tcPr>
                  <w:tcW w:w="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4A64F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9D0D26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E4CBC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A2B1A5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85EFC3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C1076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06C2F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66465FB5" w14:textId="77777777" w:rsidR="00A874B5" w:rsidRPr="00EB37CD" w:rsidRDefault="00A874B5" w:rsidP="00A874B5">
            <w:pPr>
              <w:tabs>
                <w:tab w:val="left" w:pos="709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tbl>
            <w:tblPr>
              <w:tblW w:w="8609" w:type="dxa"/>
              <w:tblLayout w:type="fixed"/>
              <w:tblLook w:val="04A0" w:firstRow="1" w:lastRow="0" w:firstColumn="1" w:lastColumn="0" w:noHBand="0" w:noVBand="1"/>
            </w:tblPr>
            <w:tblGrid>
              <w:gridCol w:w="851"/>
              <w:gridCol w:w="953"/>
              <w:gridCol w:w="1134"/>
              <w:gridCol w:w="850"/>
              <w:gridCol w:w="1134"/>
              <w:gridCol w:w="993"/>
              <w:gridCol w:w="2694"/>
            </w:tblGrid>
            <w:tr w:rsidR="00A874B5" w:rsidRPr="00EB37CD" w14:paraId="08D04C72" w14:textId="77777777" w:rsidTr="00EB37CD">
              <w:trPr>
                <w:trHeight w:val="833"/>
              </w:trPr>
              <w:tc>
                <w:tcPr>
                  <w:tcW w:w="37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4D293AC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Договор субсидирования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D77FD10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Сумма субсидий </w:t>
                  </w:r>
                  <w:proofErr w:type="gramStart"/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перечисленные</w:t>
                  </w:r>
                  <w:proofErr w:type="gramEnd"/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финансовым агентом за период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F33FE8B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Суммы субсидий, списанные за период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8B8E906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Причины, обоснование неисполнения реализации по фиксированным ценам, </w:t>
                  </w: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br/>
                  </w: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а также срывов ввода объекта в эксплуатацию</w:t>
                  </w:r>
                </w:p>
              </w:tc>
            </w:tr>
            <w:tr w:rsidR="00A874B5" w:rsidRPr="00EB37CD" w14:paraId="510D16E1" w14:textId="77777777" w:rsidTr="00EB37CD">
              <w:trPr>
                <w:trHeight w:val="552"/>
              </w:trPr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A116CE8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hanging="107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статус </w:t>
                  </w:r>
                </w:p>
              </w:tc>
              <w:tc>
                <w:tcPr>
                  <w:tcW w:w="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8BE2A9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40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дата подписания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835A31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42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 xml:space="preserve">сумма </w:t>
                  </w: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договора, тенге</w:t>
                  </w: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7D9C0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IBAN код*</w:t>
                  </w: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D96D52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43C313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9F730B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A874B5" w:rsidRPr="00EB37CD" w14:paraId="05B6A54F" w14:textId="77777777" w:rsidTr="00EB37CD">
              <w:trPr>
                <w:trHeight w:val="300"/>
              </w:trPr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E33A42E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9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E2E6EE0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6604C15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>20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53B11F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>21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BED6E5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>22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46C080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>23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538F8C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>24</w:t>
                  </w:r>
                </w:p>
              </w:tc>
            </w:tr>
            <w:tr w:rsidR="00A874B5" w:rsidRPr="00EB37CD" w14:paraId="2A285EDF" w14:textId="77777777" w:rsidTr="00EB37CD">
              <w:trPr>
                <w:trHeight w:val="300"/>
              </w:trPr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AF08B0F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913A39B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1782D07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43678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A53AA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871D4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F3C063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69CC60BC" w14:textId="77777777" w:rsidR="00A874B5" w:rsidRPr="00EB37CD" w:rsidRDefault="00A874B5" w:rsidP="00A874B5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4678" w:type="dxa"/>
              <w:tblLayout w:type="fixed"/>
              <w:tblLook w:val="04A0" w:firstRow="1" w:lastRow="0" w:firstColumn="1" w:lastColumn="0" w:noHBand="0" w:noVBand="1"/>
            </w:tblPr>
            <w:tblGrid>
              <w:gridCol w:w="2268"/>
              <w:gridCol w:w="2410"/>
            </w:tblGrid>
            <w:tr w:rsidR="00A874B5" w:rsidRPr="00EB37CD" w14:paraId="78A3ADDB" w14:textId="77777777" w:rsidTr="00094913">
              <w:trPr>
                <w:trHeight w:val="833"/>
              </w:trPr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0A7F053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hanging="249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Количество дней</w:t>
                  </w:r>
                </w:p>
                <w:p w14:paraId="25BB8CCD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hanging="249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просроченных платежей по кредиту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5567D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26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Детализация целевого использования кредита (транша)</w:t>
                  </w:r>
                </w:p>
              </w:tc>
            </w:tr>
            <w:tr w:rsidR="00A874B5" w:rsidRPr="00EB37CD" w14:paraId="5E6CE68A" w14:textId="77777777" w:rsidTr="00094913">
              <w:trPr>
                <w:trHeight w:val="300"/>
              </w:trPr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51B075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>25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EB42C1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>26</w:t>
                  </w:r>
                </w:p>
              </w:tc>
            </w:tr>
            <w:tr w:rsidR="00A874B5" w:rsidRPr="00EB37CD" w14:paraId="4971C792" w14:textId="77777777" w:rsidTr="00094913">
              <w:trPr>
                <w:trHeight w:val="300"/>
              </w:trPr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D522DD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A72CE3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7CC633AC" w14:textId="77777777" w:rsidR="00A874B5" w:rsidRPr="00F14F7A" w:rsidRDefault="00A874B5" w:rsidP="00A874B5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9A0333" w14:textId="6AD27C4A" w:rsidR="00A874B5" w:rsidRDefault="00A874B5" w:rsidP="00A874B5">
            <w:pPr>
              <w:rPr>
                <w:sz w:val="24"/>
                <w:szCs w:val="24"/>
              </w:rPr>
            </w:pPr>
            <w:r w:rsidRPr="00F14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Должностное лицо </w:t>
            </w:r>
            <w:r w:rsidRPr="00F14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_______________________________________</w:t>
            </w:r>
          </w:p>
          <w:p w14:paraId="23797406" w14:textId="77777777" w:rsidR="00A874B5" w:rsidRDefault="00A874B5" w:rsidP="00A874B5">
            <w:pPr>
              <w:rPr>
                <w:color w:val="000000"/>
                <w:sz w:val="24"/>
                <w:szCs w:val="24"/>
              </w:rPr>
            </w:pPr>
            <w:proofErr w:type="gramStart"/>
            <w:r w:rsidRPr="00F14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(Фамилия, имя, отчество (при его наличии) (подпись)</w:t>
            </w:r>
            <w:r w:rsidRPr="00F14F7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End"/>
          </w:p>
          <w:p w14:paraId="0564E260" w14:textId="3A775A51" w:rsidR="00A874B5" w:rsidRDefault="00A874B5" w:rsidP="00A874B5">
            <w:pPr>
              <w:rPr>
                <w:sz w:val="24"/>
                <w:szCs w:val="24"/>
              </w:rPr>
            </w:pPr>
            <w:r w:rsidRPr="00F14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Ответственный работник _______________________________________</w:t>
            </w:r>
          </w:p>
          <w:p w14:paraId="0A4D2856" w14:textId="77777777" w:rsidR="00A874B5" w:rsidRPr="00F14F7A" w:rsidRDefault="00A874B5" w:rsidP="00A87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4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(Фамилия, имя, отчество (при его наличии)</w:t>
            </w:r>
            <w:proofErr w:type="gramEnd"/>
          </w:p>
          <w:p w14:paraId="246EC4DB" w14:textId="77777777" w:rsidR="00A874B5" w:rsidRDefault="00A874B5" w:rsidP="00A874B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D112C34" w14:textId="43B57C4F" w:rsidR="00A874B5" w:rsidRPr="00F14F7A" w:rsidRDefault="00A874B5" w:rsidP="00A874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4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Примечание:* - уникальный код идентификации договора субсидирования,</w:t>
            </w:r>
            <w:r w:rsidRPr="00F14F7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14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генерируемый банковской системой БВУ</w:t>
            </w:r>
          </w:p>
          <w:p w14:paraId="3D59A266" w14:textId="77777777" w:rsidR="00A874B5" w:rsidRPr="00F14F7A" w:rsidRDefault="00A874B5" w:rsidP="00A874B5">
            <w:pPr>
              <w:shd w:val="clear" w:color="auto" w:fill="FFFFFF"/>
              <w:tabs>
                <w:tab w:val="left" w:pos="709"/>
              </w:tabs>
              <w:spacing w:after="0" w:line="240" w:lineRule="auto"/>
              <w:ind w:firstLine="709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3969" w:type="dxa"/>
          </w:tcPr>
          <w:p w14:paraId="32B7F75A" w14:textId="52537082" w:rsidR="00A874B5" w:rsidRPr="009923F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F14F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Привести в соответствие с заключаемым Единым оператором и Комитет по делам строительства и жилищно-коммунального хозяйства Министерства индустрии и инфраструктурного развития Республики Казахстан Договором на перечисление средств для субсидирования ставки вознаграждения по выдаваемым кредитам 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анками второго уровня субъектам ч</w:t>
            </w:r>
            <w:r w:rsidRPr="00F14F7A">
              <w:rPr>
                <w:rFonts w:ascii="Times New Roman" w:hAnsi="Times New Roman"/>
                <w:color w:val="000000"/>
                <w:sz w:val="24"/>
                <w:szCs w:val="24"/>
              </w:rPr>
              <w:t>астного предпринимательства для целей жилищного строительства в рамках национального проекта «Сильные регионы – драйвер развития страны».</w:t>
            </w:r>
            <w:proofErr w:type="gramEnd"/>
          </w:p>
        </w:tc>
      </w:tr>
      <w:tr w:rsidR="00A874B5" w:rsidRPr="00DF48B2" w14:paraId="1207BD68" w14:textId="77777777" w:rsidTr="00F14F7A">
        <w:trPr>
          <w:trHeight w:val="1164"/>
        </w:trPr>
        <w:tc>
          <w:tcPr>
            <w:tcW w:w="539" w:type="dxa"/>
          </w:tcPr>
          <w:p w14:paraId="1675C4AE" w14:textId="18310F49" w:rsidR="00A874B5" w:rsidRPr="00C601D5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75</w:t>
            </w:r>
          </w:p>
        </w:tc>
        <w:tc>
          <w:tcPr>
            <w:tcW w:w="1185" w:type="dxa"/>
          </w:tcPr>
          <w:p w14:paraId="3F0711D7" w14:textId="76796A28" w:rsidR="00A874B5" w:rsidRDefault="004D0258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Приложение 5</w:t>
            </w:r>
          </w:p>
        </w:tc>
        <w:tc>
          <w:tcPr>
            <w:tcW w:w="4860" w:type="dxa"/>
          </w:tcPr>
          <w:tbl>
            <w:tblPr>
              <w:tblW w:w="0" w:type="auto"/>
              <w:tblCellSpacing w:w="0" w:type="auto"/>
              <w:tblInd w:w="115" w:type="dxa"/>
              <w:tblLayout w:type="fixed"/>
              <w:tblLook w:val="04A0" w:firstRow="1" w:lastRow="0" w:firstColumn="1" w:lastColumn="0" w:noHBand="0" w:noVBand="1"/>
            </w:tblPr>
            <w:tblGrid>
              <w:gridCol w:w="7780"/>
              <w:gridCol w:w="4600"/>
            </w:tblGrid>
            <w:tr w:rsidR="00A874B5" w:rsidRPr="00EB37CD" w14:paraId="1B7759FD" w14:textId="77777777" w:rsidTr="00094913">
              <w:trPr>
                <w:trHeight w:val="30"/>
                <w:tblCellSpacing w:w="0" w:type="auto"/>
              </w:trPr>
              <w:tc>
                <w:tcPr>
                  <w:tcW w:w="778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B5D56A" w14:textId="77777777" w:rsidR="00A874B5" w:rsidRPr="00EB37CD" w:rsidRDefault="00A874B5" w:rsidP="00A874B5">
                  <w:pPr>
                    <w:spacing w:after="0"/>
                    <w:jc w:val="center"/>
                    <w:rPr>
                      <w:rFonts w:ascii="Times" w:hAnsi="Times"/>
                      <w:sz w:val="24"/>
                      <w:szCs w:val="24"/>
                    </w:rPr>
                  </w:pPr>
                  <w:r w:rsidRPr="00EB37CD">
                    <w:rPr>
                      <w:rFonts w:ascii="Times" w:hAnsi="Times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6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C92AB0" w14:textId="77777777" w:rsidR="00A874B5" w:rsidRPr="00EB37CD" w:rsidRDefault="00A874B5" w:rsidP="00A874B5">
                  <w:pPr>
                    <w:spacing w:after="0"/>
                    <w:jc w:val="center"/>
                    <w:rPr>
                      <w:rFonts w:ascii="Times" w:hAnsi="Times"/>
                      <w:sz w:val="24"/>
                      <w:szCs w:val="24"/>
                    </w:rPr>
                  </w:pPr>
                  <w:r w:rsidRPr="00EB37CD">
                    <w:rPr>
                      <w:rFonts w:ascii="Times" w:hAnsi="Times"/>
                      <w:color w:val="000000"/>
                      <w:sz w:val="24"/>
                      <w:szCs w:val="24"/>
                    </w:rPr>
                    <w:t>Форма</w:t>
                  </w:r>
                </w:p>
              </w:tc>
            </w:tr>
          </w:tbl>
          <w:p w14:paraId="4CC3ED4A" w14:textId="77777777" w:rsidR="00A874B5" w:rsidRPr="00C601D5" w:rsidRDefault="00A874B5" w:rsidP="00A874B5">
            <w:pPr>
              <w:spacing w:after="0"/>
              <w:rPr>
                <w:rFonts w:ascii="Times" w:hAnsi="Times"/>
                <w:sz w:val="24"/>
                <w:szCs w:val="24"/>
              </w:rPr>
            </w:pPr>
            <w:bookmarkStart w:id="83" w:name="z522"/>
            <w:r w:rsidRPr="00EB37CD">
              <w:rPr>
                <w:rFonts w:ascii="Times" w:hAnsi="Times"/>
                <w:b/>
                <w:color w:val="000000"/>
                <w:sz w:val="24"/>
                <w:szCs w:val="24"/>
              </w:rPr>
              <w:t xml:space="preserve"> </w:t>
            </w:r>
            <w:r w:rsidRPr="00C601D5">
              <w:rPr>
                <w:rFonts w:ascii="Times" w:hAnsi="Times"/>
                <w:color w:val="000000"/>
                <w:sz w:val="24"/>
                <w:szCs w:val="24"/>
              </w:rPr>
              <w:t xml:space="preserve">Сведения о проектах </w:t>
            </w:r>
            <w:proofErr w:type="gramStart"/>
            <w:r w:rsidRPr="00C601D5">
              <w:rPr>
                <w:rFonts w:ascii="Times" w:hAnsi="Times"/>
                <w:color w:val="000000"/>
                <w:sz w:val="24"/>
                <w:szCs w:val="24"/>
              </w:rPr>
              <w:t>на</w:t>
            </w:r>
            <w:proofErr w:type="gramEnd"/>
            <w:r w:rsidRPr="00C601D5">
              <w:rPr>
                <w:rFonts w:ascii="Times" w:hAnsi="Times"/>
                <w:color w:val="000000"/>
                <w:sz w:val="24"/>
                <w:szCs w:val="24"/>
              </w:rPr>
              <w:t xml:space="preserve"> " ___" ___________ _______ года</w:t>
            </w:r>
          </w:p>
          <w:tbl>
            <w:tblPr>
              <w:tblW w:w="4434" w:type="dxa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6"/>
              <w:gridCol w:w="708"/>
              <w:gridCol w:w="850"/>
              <w:gridCol w:w="851"/>
              <w:gridCol w:w="850"/>
              <w:gridCol w:w="709"/>
            </w:tblGrid>
            <w:tr w:rsidR="00A874B5" w:rsidRPr="00EB37CD" w14:paraId="286C17CC" w14:textId="77777777" w:rsidTr="007F6C6D">
              <w:trPr>
                <w:trHeight w:val="30"/>
              </w:trPr>
              <w:tc>
                <w:tcPr>
                  <w:tcW w:w="46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731A6F" w14:textId="77777777" w:rsidR="00A874B5" w:rsidRPr="00EB37CD" w:rsidRDefault="00A874B5" w:rsidP="00A874B5">
                  <w:pPr>
                    <w:spacing w:after="20"/>
                    <w:ind w:left="20"/>
                    <w:jc w:val="both"/>
                    <w:rPr>
                      <w:rFonts w:ascii="Times" w:hAnsi="Times"/>
                      <w:sz w:val="24"/>
                      <w:szCs w:val="24"/>
                    </w:rPr>
                  </w:pPr>
                  <w:bookmarkStart w:id="84" w:name="z523"/>
                  <w:bookmarkEnd w:id="83"/>
                  <w:r w:rsidRPr="00EB37CD">
                    <w:rPr>
                      <w:rFonts w:ascii="Times" w:hAnsi="Times"/>
                      <w:color w:val="000000"/>
                      <w:sz w:val="24"/>
                      <w:szCs w:val="24"/>
                    </w:rPr>
                    <w:t>№</w:t>
                  </w:r>
                </w:p>
              </w:tc>
              <w:bookmarkEnd w:id="84"/>
              <w:tc>
                <w:tcPr>
                  <w:tcW w:w="70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C9D30A" w14:textId="77777777" w:rsidR="00A874B5" w:rsidRPr="00EB37CD" w:rsidRDefault="00A874B5" w:rsidP="00A874B5">
                  <w:pPr>
                    <w:spacing w:after="20"/>
                    <w:ind w:left="20"/>
                    <w:jc w:val="both"/>
                    <w:rPr>
                      <w:rFonts w:ascii="Times" w:hAnsi="Times"/>
                      <w:sz w:val="24"/>
                      <w:szCs w:val="24"/>
                    </w:rPr>
                  </w:pPr>
                  <w:r w:rsidRPr="00EB37CD">
                    <w:rPr>
                      <w:rFonts w:ascii="Times" w:hAnsi="Times"/>
                      <w:color w:val="000000"/>
                      <w:sz w:val="24"/>
                      <w:szCs w:val="24"/>
                    </w:rPr>
                    <w:t>Наименование  региона</w:t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B201BE" w14:textId="77777777" w:rsidR="00A874B5" w:rsidRPr="00EB37CD" w:rsidRDefault="00A874B5" w:rsidP="00A874B5">
                  <w:pPr>
                    <w:spacing w:after="20"/>
                    <w:ind w:left="20"/>
                    <w:jc w:val="both"/>
                    <w:rPr>
                      <w:rFonts w:ascii="Times" w:hAnsi="Times"/>
                      <w:sz w:val="24"/>
                      <w:szCs w:val="24"/>
                    </w:rPr>
                  </w:pPr>
                  <w:r w:rsidRPr="00EB37CD">
                    <w:rPr>
                      <w:rFonts w:ascii="Times" w:hAnsi="Times"/>
                      <w:color w:val="000000"/>
                      <w:sz w:val="24"/>
                      <w:szCs w:val="24"/>
                    </w:rPr>
                    <w:t>Наименование БВУ</w:t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F9D16F" w14:textId="77777777" w:rsidR="00A874B5" w:rsidRPr="00EB37CD" w:rsidRDefault="00A874B5" w:rsidP="00A874B5">
                  <w:pPr>
                    <w:spacing w:after="20"/>
                    <w:ind w:left="20"/>
                    <w:jc w:val="both"/>
                    <w:rPr>
                      <w:rFonts w:ascii="Times" w:hAnsi="Times"/>
                      <w:sz w:val="24"/>
                      <w:szCs w:val="24"/>
                    </w:rPr>
                  </w:pPr>
                  <w:r w:rsidRPr="00EB37CD">
                    <w:rPr>
                      <w:rFonts w:ascii="Times" w:hAnsi="Times"/>
                      <w:color w:val="000000"/>
                      <w:sz w:val="24"/>
                      <w:szCs w:val="24"/>
                    </w:rPr>
                    <w:t>Наименование застройщика</w:t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E44917" w14:textId="77777777" w:rsidR="00A874B5" w:rsidRPr="00EB37CD" w:rsidRDefault="00A874B5" w:rsidP="00A874B5">
                  <w:pPr>
                    <w:spacing w:after="20"/>
                    <w:ind w:left="20"/>
                    <w:jc w:val="both"/>
                    <w:rPr>
                      <w:rFonts w:ascii="Times" w:hAnsi="Times"/>
                      <w:sz w:val="24"/>
                      <w:szCs w:val="24"/>
                    </w:rPr>
                  </w:pPr>
                  <w:r w:rsidRPr="00EB37CD">
                    <w:rPr>
                      <w:rFonts w:ascii="Times" w:hAnsi="Times"/>
                      <w:color w:val="000000"/>
                      <w:sz w:val="24"/>
                      <w:szCs w:val="24"/>
                    </w:rPr>
                    <w:t>Наименование проекта</w:t>
                  </w:r>
                </w:p>
              </w:tc>
              <w:tc>
                <w:tcPr>
                  <w:tcW w:w="7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D4F947" w14:textId="77777777" w:rsidR="00A874B5" w:rsidRPr="00EB37CD" w:rsidRDefault="00A874B5" w:rsidP="00A874B5">
                  <w:pPr>
                    <w:spacing w:after="20"/>
                    <w:ind w:left="20"/>
                    <w:jc w:val="both"/>
                    <w:rPr>
                      <w:rFonts w:ascii="Times" w:hAnsi="Times"/>
                      <w:sz w:val="24"/>
                      <w:szCs w:val="24"/>
                    </w:rPr>
                  </w:pPr>
                  <w:r w:rsidRPr="00EB37CD">
                    <w:rPr>
                      <w:rFonts w:ascii="Times" w:hAnsi="Times"/>
                      <w:color w:val="000000"/>
                      <w:sz w:val="24"/>
                      <w:szCs w:val="24"/>
                    </w:rPr>
                    <w:t>Стоимость проекта</w:t>
                  </w:r>
                </w:p>
              </w:tc>
            </w:tr>
            <w:tr w:rsidR="00A874B5" w:rsidRPr="00EB37CD" w14:paraId="271EDCB6" w14:textId="77777777" w:rsidTr="007F6C6D">
              <w:trPr>
                <w:trHeight w:val="30"/>
              </w:trPr>
              <w:tc>
                <w:tcPr>
                  <w:tcW w:w="46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D9C274" w14:textId="77777777" w:rsidR="00A874B5" w:rsidRPr="00EB37CD" w:rsidRDefault="00A874B5" w:rsidP="00A874B5">
                  <w:pPr>
                    <w:spacing w:after="20"/>
                    <w:ind w:left="20"/>
                    <w:jc w:val="both"/>
                    <w:rPr>
                      <w:rFonts w:ascii="Times" w:hAnsi="Times"/>
                      <w:sz w:val="24"/>
                      <w:szCs w:val="24"/>
                    </w:rPr>
                  </w:pPr>
                  <w:bookmarkStart w:id="85" w:name="z530"/>
                  <w:r w:rsidRPr="00EB37CD">
                    <w:rPr>
                      <w:rFonts w:ascii="Times" w:hAnsi="Times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bookmarkEnd w:id="85"/>
              <w:tc>
                <w:tcPr>
                  <w:tcW w:w="70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05B1B6" w14:textId="77777777" w:rsidR="00A874B5" w:rsidRPr="00EB37CD" w:rsidRDefault="00A874B5" w:rsidP="00A874B5">
                  <w:pPr>
                    <w:spacing w:after="20"/>
                    <w:ind w:left="20"/>
                    <w:jc w:val="both"/>
                    <w:rPr>
                      <w:rFonts w:ascii="Times" w:hAnsi="Times"/>
                      <w:sz w:val="24"/>
                      <w:szCs w:val="24"/>
                    </w:rPr>
                  </w:pPr>
                  <w:r w:rsidRPr="00EB37CD">
                    <w:rPr>
                      <w:rFonts w:ascii="Times" w:hAnsi="Times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7F573A" w14:textId="77777777" w:rsidR="00A874B5" w:rsidRPr="00EB37CD" w:rsidRDefault="00A874B5" w:rsidP="00A874B5">
                  <w:pPr>
                    <w:spacing w:after="20"/>
                    <w:ind w:left="20"/>
                    <w:jc w:val="both"/>
                    <w:rPr>
                      <w:rFonts w:ascii="Times" w:hAnsi="Times"/>
                      <w:sz w:val="24"/>
                      <w:szCs w:val="24"/>
                    </w:rPr>
                  </w:pPr>
                  <w:r w:rsidRPr="00EB37CD">
                    <w:rPr>
                      <w:rFonts w:ascii="Times" w:hAnsi="Times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422A2E" w14:textId="77777777" w:rsidR="00A874B5" w:rsidRPr="00EB37CD" w:rsidRDefault="00A874B5" w:rsidP="00A874B5">
                  <w:pPr>
                    <w:spacing w:after="20"/>
                    <w:ind w:left="20"/>
                    <w:jc w:val="both"/>
                    <w:rPr>
                      <w:rFonts w:ascii="Times" w:hAnsi="Times"/>
                      <w:sz w:val="24"/>
                      <w:szCs w:val="24"/>
                    </w:rPr>
                  </w:pPr>
                  <w:r w:rsidRPr="00EB37CD">
                    <w:rPr>
                      <w:rFonts w:ascii="Times" w:hAnsi="Times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5905F1" w14:textId="77777777" w:rsidR="00A874B5" w:rsidRPr="00EB37CD" w:rsidRDefault="00A874B5" w:rsidP="00A874B5">
                  <w:pPr>
                    <w:spacing w:after="20"/>
                    <w:ind w:left="20"/>
                    <w:jc w:val="both"/>
                    <w:rPr>
                      <w:rFonts w:ascii="Times" w:hAnsi="Times"/>
                      <w:sz w:val="24"/>
                      <w:szCs w:val="24"/>
                    </w:rPr>
                  </w:pPr>
                  <w:r w:rsidRPr="00EB37CD">
                    <w:rPr>
                      <w:rFonts w:ascii="Times" w:hAnsi="Times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45E995" w14:textId="77777777" w:rsidR="00A874B5" w:rsidRPr="00EB37CD" w:rsidRDefault="00A874B5" w:rsidP="00A874B5">
                  <w:pPr>
                    <w:spacing w:after="20"/>
                    <w:ind w:left="20"/>
                    <w:jc w:val="both"/>
                    <w:rPr>
                      <w:rFonts w:ascii="Times" w:hAnsi="Times"/>
                      <w:sz w:val="24"/>
                      <w:szCs w:val="24"/>
                    </w:rPr>
                  </w:pPr>
                  <w:r w:rsidRPr="00EB37CD">
                    <w:rPr>
                      <w:rFonts w:ascii="Times" w:hAnsi="Times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  <w:tr w:rsidR="00A874B5" w:rsidRPr="00EB37CD" w14:paraId="6487D3C0" w14:textId="77777777" w:rsidTr="007F6C6D">
              <w:trPr>
                <w:trHeight w:val="30"/>
              </w:trPr>
              <w:tc>
                <w:tcPr>
                  <w:tcW w:w="46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05F4F4" w14:textId="77777777" w:rsidR="00A874B5" w:rsidRPr="00EB37CD" w:rsidRDefault="00A874B5" w:rsidP="00A874B5">
                  <w:pPr>
                    <w:spacing w:after="0"/>
                    <w:jc w:val="both"/>
                    <w:rPr>
                      <w:rFonts w:ascii="Times" w:hAnsi="Times"/>
                      <w:sz w:val="24"/>
                      <w:szCs w:val="24"/>
                    </w:rPr>
                  </w:pPr>
                  <w:r w:rsidRPr="00EB37CD">
                    <w:rPr>
                      <w:rFonts w:ascii="Times" w:hAnsi="Times"/>
                      <w:sz w:val="24"/>
                      <w:szCs w:val="24"/>
                    </w:rPr>
                    <w:br/>
                  </w:r>
                </w:p>
              </w:tc>
              <w:tc>
                <w:tcPr>
                  <w:tcW w:w="70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930F62" w14:textId="77777777" w:rsidR="00A874B5" w:rsidRPr="00EB37CD" w:rsidRDefault="00A874B5" w:rsidP="00A874B5">
                  <w:pPr>
                    <w:spacing w:after="0"/>
                    <w:jc w:val="both"/>
                    <w:rPr>
                      <w:rFonts w:ascii="Times" w:hAnsi="Times"/>
                      <w:sz w:val="24"/>
                      <w:szCs w:val="24"/>
                    </w:rPr>
                  </w:pPr>
                  <w:r w:rsidRPr="00EB37CD">
                    <w:rPr>
                      <w:rFonts w:ascii="Times" w:hAnsi="Times"/>
                      <w:sz w:val="24"/>
                      <w:szCs w:val="24"/>
                    </w:rPr>
                    <w:br/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C1D4CD" w14:textId="77777777" w:rsidR="00A874B5" w:rsidRPr="00EB37CD" w:rsidRDefault="00A874B5" w:rsidP="00A874B5">
                  <w:pPr>
                    <w:spacing w:after="0"/>
                    <w:jc w:val="both"/>
                    <w:rPr>
                      <w:rFonts w:ascii="Times" w:hAnsi="Times"/>
                      <w:sz w:val="24"/>
                      <w:szCs w:val="24"/>
                    </w:rPr>
                  </w:pPr>
                  <w:r w:rsidRPr="00EB37CD">
                    <w:rPr>
                      <w:rFonts w:ascii="Times" w:hAnsi="Times"/>
                      <w:sz w:val="24"/>
                      <w:szCs w:val="24"/>
                    </w:rPr>
                    <w:br/>
                  </w:r>
                </w:p>
              </w:tc>
              <w:tc>
                <w:tcPr>
                  <w:tcW w:w="85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0DB122" w14:textId="77777777" w:rsidR="00A874B5" w:rsidRPr="00EB37CD" w:rsidRDefault="00A874B5" w:rsidP="00A874B5">
                  <w:pPr>
                    <w:spacing w:after="0"/>
                    <w:jc w:val="both"/>
                    <w:rPr>
                      <w:rFonts w:ascii="Times" w:hAnsi="Times"/>
                      <w:sz w:val="24"/>
                      <w:szCs w:val="24"/>
                    </w:rPr>
                  </w:pPr>
                  <w:r w:rsidRPr="00EB37CD">
                    <w:rPr>
                      <w:rFonts w:ascii="Times" w:hAnsi="Times"/>
                      <w:sz w:val="24"/>
                      <w:szCs w:val="24"/>
                    </w:rPr>
                    <w:br/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515E6F" w14:textId="77777777" w:rsidR="00A874B5" w:rsidRPr="00EB37CD" w:rsidRDefault="00A874B5" w:rsidP="00A874B5">
                  <w:pPr>
                    <w:spacing w:after="0"/>
                    <w:jc w:val="both"/>
                    <w:rPr>
                      <w:rFonts w:ascii="Times" w:hAnsi="Times"/>
                      <w:sz w:val="24"/>
                      <w:szCs w:val="24"/>
                    </w:rPr>
                  </w:pPr>
                  <w:r w:rsidRPr="00EB37CD">
                    <w:rPr>
                      <w:rFonts w:ascii="Times" w:hAnsi="Times"/>
                      <w:sz w:val="24"/>
                      <w:szCs w:val="24"/>
                    </w:rPr>
                    <w:br/>
                  </w:r>
                </w:p>
              </w:tc>
              <w:tc>
                <w:tcPr>
                  <w:tcW w:w="7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A0B68B" w14:textId="77777777" w:rsidR="00A874B5" w:rsidRPr="00EB37CD" w:rsidRDefault="00A874B5" w:rsidP="00A874B5">
                  <w:pPr>
                    <w:spacing w:after="0"/>
                    <w:jc w:val="both"/>
                    <w:rPr>
                      <w:rFonts w:ascii="Times" w:hAnsi="Times"/>
                      <w:sz w:val="24"/>
                      <w:szCs w:val="24"/>
                    </w:rPr>
                  </w:pPr>
                  <w:r w:rsidRPr="00EB37CD">
                    <w:rPr>
                      <w:rFonts w:ascii="Times" w:hAnsi="Times"/>
                      <w:sz w:val="24"/>
                      <w:szCs w:val="24"/>
                    </w:rPr>
                    <w:br/>
                  </w:r>
                </w:p>
              </w:tc>
            </w:tr>
          </w:tbl>
          <w:p w14:paraId="49D3641C" w14:textId="77777777" w:rsidR="00A874B5" w:rsidRPr="00EB37CD" w:rsidRDefault="00A874B5" w:rsidP="00A874B5">
            <w:pPr>
              <w:spacing w:after="0"/>
              <w:rPr>
                <w:rFonts w:ascii="Times" w:hAnsi="Times"/>
                <w:sz w:val="24"/>
                <w:szCs w:val="24"/>
              </w:rPr>
            </w:pPr>
            <w:r w:rsidRPr="00EB37CD">
              <w:rPr>
                <w:rFonts w:ascii="Times" w:hAnsi="Times"/>
                <w:sz w:val="24"/>
                <w:szCs w:val="24"/>
              </w:rPr>
              <w:br/>
            </w:r>
          </w:p>
          <w:tbl>
            <w:tblPr>
              <w:tblW w:w="5427" w:type="dxa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49"/>
              <w:gridCol w:w="709"/>
              <w:gridCol w:w="850"/>
              <w:gridCol w:w="567"/>
              <w:gridCol w:w="567"/>
              <w:gridCol w:w="709"/>
              <w:gridCol w:w="567"/>
              <w:gridCol w:w="709"/>
            </w:tblGrid>
            <w:tr w:rsidR="00A874B5" w:rsidRPr="00EB37CD" w14:paraId="1CD02BF0" w14:textId="77777777" w:rsidTr="007F6C6D">
              <w:trPr>
                <w:trHeight w:val="30"/>
              </w:trPr>
              <w:tc>
                <w:tcPr>
                  <w:tcW w:w="749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B46D93" w14:textId="77777777" w:rsidR="00A874B5" w:rsidRPr="00EB37CD" w:rsidRDefault="00A874B5" w:rsidP="00A874B5">
                  <w:pPr>
                    <w:spacing w:after="20"/>
                    <w:ind w:left="20"/>
                    <w:jc w:val="both"/>
                    <w:rPr>
                      <w:rFonts w:ascii="Times" w:hAnsi="Times"/>
                      <w:sz w:val="24"/>
                      <w:szCs w:val="24"/>
                    </w:rPr>
                  </w:pPr>
                  <w:bookmarkStart w:id="86" w:name="z544"/>
                  <w:r w:rsidRPr="00EB37CD">
                    <w:rPr>
                      <w:rFonts w:ascii="Times" w:hAnsi="Times"/>
                      <w:color w:val="000000"/>
                      <w:sz w:val="24"/>
                      <w:szCs w:val="24"/>
                    </w:rPr>
                    <w:t xml:space="preserve">Общая </w:t>
                  </w:r>
                  <w:r w:rsidRPr="00EB37CD">
                    <w:rPr>
                      <w:rFonts w:ascii="Times" w:hAnsi="Times"/>
                      <w:color w:val="000000"/>
                      <w:sz w:val="24"/>
                      <w:szCs w:val="24"/>
                    </w:rPr>
                    <w:lastRenderedPageBreak/>
                    <w:t>площадь объекта</w:t>
                  </w:r>
                </w:p>
              </w:tc>
              <w:bookmarkEnd w:id="86"/>
              <w:tc>
                <w:tcPr>
                  <w:tcW w:w="1559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DC6D5B" w14:textId="77777777" w:rsidR="00A874B5" w:rsidRPr="00EB37CD" w:rsidRDefault="00A874B5" w:rsidP="00A874B5">
                  <w:pPr>
                    <w:spacing w:after="20"/>
                    <w:ind w:left="20"/>
                    <w:jc w:val="both"/>
                    <w:rPr>
                      <w:rFonts w:ascii="Times" w:hAnsi="Times"/>
                      <w:sz w:val="24"/>
                      <w:szCs w:val="24"/>
                    </w:rPr>
                  </w:pPr>
                  <w:r w:rsidRPr="00EB37CD">
                    <w:rPr>
                      <w:rFonts w:ascii="Times" w:hAnsi="Times"/>
                      <w:color w:val="000000"/>
                      <w:sz w:val="24"/>
                      <w:szCs w:val="24"/>
                    </w:rPr>
                    <w:lastRenderedPageBreak/>
                    <w:t>в том числе:</w:t>
                  </w:r>
                </w:p>
              </w:tc>
              <w:tc>
                <w:tcPr>
                  <w:tcW w:w="1843" w:type="dxa"/>
                  <w:gridSpan w:val="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5C0471" w14:textId="77777777" w:rsidR="00A874B5" w:rsidRPr="00EB37CD" w:rsidRDefault="00A874B5" w:rsidP="00A874B5">
                  <w:pPr>
                    <w:spacing w:after="20"/>
                    <w:ind w:left="20"/>
                    <w:jc w:val="both"/>
                    <w:rPr>
                      <w:rFonts w:ascii="Times" w:hAnsi="Times"/>
                      <w:sz w:val="24"/>
                      <w:szCs w:val="24"/>
                    </w:rPr>
                  </w:pPr>
                  <w:r w:rsidRPr="00EB37CD">
                    <w:rPr>
                      <w:rFonts w:ascii="Times" w:hAnsi="Times"/>
                      <w:color w:val="000000"/>
                      <w:sz w:val="24"/>
                      <w:szCs w:val="24"/>
                    </w:rPr>
                    <w:t xml:space="preserve">Сроки ввода в </w:t>
                  </w:r>
                  <w:r w:rsidRPr="00EB37CD">
                    <w:rPr>
                      <w:rFonts w:ascii="Times" w:hAnsi="Times"/>
                      <w:color w:val="000000"/>
                      <w:sz w:val="24"/>
                      <w:szCs w:val="24"/>
                    </w:rPr>
                    <w:lastRenderedPageBreak/>
                    <w:t>эксплуатацию</w:t>
                  </w:r>
                </w:p>
              </w:tc>
              <w:tc>
                <w:tcPr>
                  <w:tcW w:w="1276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23285C" w14:textId="77777777" w:rsidR="00A874B5" w:rsidRPr="00EB37CD" w:rsidRDefault="00A874B5" w:rsidP="00A874B5">
                  <w:pPr>
                    <w:spacing w:after="20"/>
                    <w:ind w:left="20"/>
                    <w:jc w:val="both"/>
                    <w:rPr>
                      <w:rFonts w:ascii="Times" w:hAnsi="Times"/>
                      <w:sz w:val="24"/>
                      <w:szCs w:val="24"/>
                    </w:rPr>
                  </w:pPr>
                  <w:r w:rsidRPr="00EB37CD">
                    <w:rPr>
                      <w:rFonts w:ascii="Times" w:hAnsi="Times"/>
                      <w:color w:val="000000"/>
                      <w:sz w:val="24"/>
                      <w:szCs w:val="24"/>
                    </w:rPr>
                    <w:lastRenderedPageBreak/>
                    <w:t xml:space="preserve">Количество </w:t>
                  </w:r>
                  <w:r w:rsidRPr="00EB37CD">
                    <w:rPr>
                      <w:rFonts w:ascii="Times" w:hAnsi="Times"/>
                      <w:color w:val="000000"/>
                      <w:sz w:val="24"/>
                      <w:szCs w:val="24"/>
                    </w:rPr>
                    <w:lastRenderedPageBreak/>
                    <w:t>реализованных квартир</w:t>
                  </w:r>
                </w:p>
              </w:tc>
            </w:tr>
            <w:tr w:rsidR="00A874B5" w:rsidRPr="00EB37CD" w14:paraId="5C05EBEB" w14:textId="77777777" w:rsidTr="007F6C6D">
              <w:trPr>
                <w:trHeight w:val="30"/>
              </w:trPr>
              <w:tc>
                <w:tcPr>
                  <w:tcW w:w="749" w:type="dxa"/>
                  <w:vMerge/>
                </w:tcPr>
                <w:p w14:paraId="793259D8" w14:textId="77777777" w:rsidR="00A874B5" w:rsidRPr="00EB37CD" w:rsidRDefault="00A874B5" w:rsidP="00A874B5">
                  <w:pPr>
                    <w:rPr>
                      <w:rFonts w:ascii="Times" w:hAnsi="Times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ADB47F" w14:textId="77777777" w:rsidR="00A874B5" w:rsidRPr="00EB37CD" w:rsidRDefault="00A874B5" w:rsidP="00A874B5">
                  <w:pPr>
                    <w:spacing w:after="20"/>
                    <w:ind w:left="20"/>
                    <w:jc w:val="both"/>
                    <w:rPr>
                      <w:rFonts w:ascii="Times" w:hAnsi="Times"/>
                      <w:sz w:val="24"/>
                      <w:szCs w:val="24"/>
                    </w:rPr>
                  </w:pPr>
                  <w:r w:rsidRPr="00EB37CD">
                    <w:rPr>
                      <w:rFonts w:ascii="Times" w:hAnsi="Times"/>
                      <w:color w:val="000000"/>
                      <w:sz w:val="24"/>
                      <w:szCs w:val="24"/>
                    </w:rPr>
                    <w:t>коммерческая</w:t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F23DE1" w14:textId="77777777" w:rsidR="00A874B5" w:rsidRPr="00EB37CD" w:rsidRDefault="00A874B5" w:rsidP="00A874B5">
                  <w:pPr>
                    <w:spacing w:after="20"/>
                    <w:ind w:left="20"/>
                    <w:jc w:val="both"/>
                    <w:rPr>
                      <w:rFonts w:ascii="Times" w:hAnsi="Times"/>
                      <w:sz w:val="24"/>
                      <w:szCs w:val="24"/>
                    </w:rPr>
                  </w:pPr>
                  <w:r w:rsidRPr="00EB37CD">
                    <w:rPr>
                      <w:rFonts w:ascii="Times" w:hAnsi="Times"/>
                      <w:color w:val="000000"/>
                      <w:sz w:val="24"/>
                      <w:szCs w:val="24"/>
                    </w:rPr>
                    <w:t>площадь квартир</w:t>
                  </w:r>
                </w:p>
              </w:tc>
              <w:tc>
                <w:tcPr>
                  <w:tcW w:w="56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3CE775" w14:textId="77777777" w:rsidR="00A874B5" w:rsidRPr="00EB37CD" w:rsidRDefault="00A874B5" w:rsidP="00A874B5">
                  <w:pPr>
                    <w:spacing w:after="20"/>
                    <w:ind w:left="20"/>
                    <w:jc w:val="both"/>
                    <w:rPr>
                      <w:rFonts w:ascii="Times" w:hAnsi="Times"/>
                      <w:sz w:val="24"/>
                      <w:szCs w:val="24"/>
                    </w:rPr>
                  </w:pPr>
                  <w:r w:rsidRPr="00EB37CD">
                    <w:rPr>
                      <w:rFonts w:ascii="Times" w:hAnsi="Times"/>
                      <w:color w:val="000000"/>
                      <w:sz w:val="24"/>
                      <w:szCs w:val="24"/>
                    </w:rPr>
                    <w:t>плановый</w:t>
                  </w:r>
                </w:p>
              </w:tc>
              <w:tc>
                <w:tcPr>
                  <w:tcW w:w="56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88641F" w14:textId="77777777" w:rsidR="00A874B5" w:rsidRPr="00EB37CD" w:rsidRDefault="00A874B5" w:rsidP="00A874B5">
                  <w:pPr>
                    <w:spacing w:after="20"/>
                    <w:ind w:left="20"/>
                    <w:jc w:val="both"/>
                    <w:rPr>
                      <w:rFonts w:ascii="Times" w:hAnsi="Times"/>
                      <w:sz w:val="24"/>
                      <w:szCs w:val="24"/>
                    </w:rPr>
                  </w:pPr>
                  <w:r w:rsidRPr="00EB37CD">
                    <w:rPr>
                      <w:rFonts w:ascii="Times" w:hAnsi="Times"/>
                      <w:color w:val="000000"/>
                      <w:sz w:val="24"/>
                      <w:szCs w:val="24"/>
                    </w:rPr>
                    <w:t>фактический</w:t>
                  </w:r>
                </w:p>
              </w:tc>
              <w:tc>
                <w:tcPr>
                  <w:tcW w:w="7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75D366" w14:textId="77777777" w:rsidR="00A874B5" w:rsidRPr="00EB37CD" w:rsidRDefault="00A874B5" w:rsidP="00A874B5">
                  <w:pPr>
                    <w:spacing w:after="20"/>
                    <w:ind w:left="20"/>
                    <w:jc w:val="both"/>
                    <w:rPr>
                      <w:rFonts w:ascii="Times" w:hAnsi="Times"/>
                      <w:sz w:val="24"/>
                      <w:szCs w:val="24"/>
                    </w:rPr>
                  </w:pPr>
                  <w:r w:rsidRPr="00EB37CD">
                    <w:rPr>
                      <w:rFonts w:ascii="Times" w:hAnsi="Times"/>
                      <w:color w:val="000000"/>
                      <w:sz w:val="24"/>
                      <w:szCs w:val="24"/>
                    </w:rPr>
                    <w:t xml:space="preserve">тысяч </w:t>
                  </w:r>
                  <w:proofErr w:type="spellStart"/>
                  <w:r w:rsidRPr="00EB37CD">
                    <w:rPr>
                      <w:rFonts w:ascii="Times" w:hAnsi="Times"/>
                      <w:color w:val="000000"/>
                      <w:sz w:val="24"/>
                      <w:szCs w:val="24"/>
                    </w:rPr>
                    <w:t>ква</w:t>
                  </w:r>
                  <w:proofErr w:type="gramStart"/>
                  <w:r w:rsidRPr="00EB37CD">
                    <w:rPr>
                      <w:rFonts w:ascii="Times" w:hAnsi="Times"/>
                      <w:color w:val="000000"/>
                      <w:sz w:val="24"/>
                      <w:szCs w:val="24"/>
                    </w:rPr>
                    <w:t>д</w:t>
                  </w:r>
                  <w:proofErr w:type="spellEnd"/>
                  <w:r w:rsidRPr="00EB37CD">
                    <w:rPr>
                      <w:rFonts w:ascii="Times" w:hAnsi="Times"/>
                      <w:color w:val="000000"/>
                      <w:sz w:val="24"/>
                      <w:szCs w:val="24"/>
                    </w:rPr>
                    <w:t>-</w:t>
                  </w:r>
                  <w:proofErr w:type="gramEnd"/>
                  <w:r w:rsidRPr="00EB37CD">
                    <w:rPr>
                      <w:rFonts w:ascii="Times" w:hAnsi="Times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B37CD">
                    <w:rPr>
                      <w:rFonts w:ascii="Times" w:hAnsi="Times"/>
                      <w:color w:val="000000"/>
                      <w:sz w:val="24"/>
                      <w:szCs w:val="24"/>
                    </w:rPr>
                    <w:t>рат</w:t>
                  </w:r>
                  <w:proofErr w:type="spellEnd"/>
                  <w:r w:rsidRPr="00EB37CD">
                    <w:rPr>
                      <w:rFonts w:ascii="Times" w:hAnsi="Times"/>
                      <w:color w:val="000000"/>
                      <w:sz w:val="24"/>
                      <w:szCs w:val="24"/>
                    </w:rPr>
                    <w:t xml:space="preserve">- </w:t>
                  </w:r>
                  <w:proofErr w:type="spellStart"/>
                  <w:r w:rsidRPr="00EB37CD">
                    <w:rPr>
                      <w:rFonts w:ascii="Times" w:hAnsi="Times"/>
                      <w:color w:val="000000"/>
                      <w:sz w:val="24"/>
                      <w:szCs w:val="24"/>
                    </w:rPr>
                    <w:t>ных</w:t>
                  </w:r>
                  <w:proofErr w:type="spellEnd"/>
                  <w:r w:rsidRPr="00EB37CD">
                    <w:rPr>
                      <w:rFonts w:ascii="Times" w:hAnsi="Times"/>
                      <w:color w:val="000000"/>
                      <w:sz w:val="24"/>
                      <w:szCs w:val="24"/>
                    </w:rPr>
                    <w:t xml:space="preserve"> мет- ров</w:t>
                  </w:r>
                </w:p>
              </w:tc>
              <w:tc>
                <w:tcPr>
                  <w:tcW w:w="56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3BDD99" w14:textId="77777777" w:rsidR="00A874B5" w:rsidRPr="00EB37CD" w:rsidRDefault="00A874B5" w:rsidP="00A874B5">
                  <w:pPr>
                    <w:spacing w:after="20"/>
                    <w:ind w:left="20"/>
                    <w:jc w:val="both"/>
                    <w:rPr>
                      <w:rFonts w:ascii="Times" w:hAnsi="Times"/>
                      <w:sz w:val="24"/>
                      <w:szCs w:val="24"/>
                    </w:rPr>
                  </w:pPr>
                  <w:r w:rsidRPr="00EB37CD">
                    <w:rPr>
                      <w:rFonts w:ascii="Times" w:hAnsi="Times"/>
                      <w:color w:val="000000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7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B125DA" w14:textId="77777777" w:rsidR="00A874B5" w:rsidRPr="00EB37CD" w:rsidRDefault="00A874B5" w:rsidP="00A874B5">
                  <w:pPr>
                    <w:spacing w:after="20"/>
                    <w:ind w:left="20"/>
                    <w:jc w:val="both"/>
                    <w:rPr>
                      <w:rFonts w:ascii="Times" w:hAnsi="Times"/>
                      <w:sz w:val="24"/>
                      <w:szCs w:val="24"/>
                    </w:rPr>
                  </w:pPr>
                  <w:r w:rsidRPr="00EB37CD">
                    <w:rPr>
                      <w:rFonts w:ascii="Times" w:hAnsi="Times"/>
                      <w:color w:val="000000"/>
                      <w:sz w:val="24"/>
                      <w:szCs w:val="24"/>
                    </w:rPr>
                    <w:t>в том числе по фиксированной цене</w:t>
                  </w:r>
                </w:p>
              </w:tc>
            </w:tr>
            <w:tr w:rsidR="00A874B5" w:rsidRPr="00EB37CD" w14:paraId="5856FAE4" w14:textId="77777777" w:rsidTr="007F6C6D">
              <w:trPr>
                <w:trHeight w:val="30"/>
              </w:trPr>
              <w:tc>
                <w:tcPr>
                  <w:tcW w:w="74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387A66" w14:textId="77777777" w:rsidR="00A874B5" w:rsidRPr="00EB37CD" w:rsidRDefault="00A874B5" w:rsidP="00A874B5">
                  <w:pPr>
                    <w:spacing w:after="20"/>
                    <w:ind w:left="20"/>
                    <w:jc w:val="both"/>
                    <w:rPr>
                      <w:rFonts w:ascii="Times" w:hAnsi="Times"/>
                      <w:sz w:val="24"/>
                      <w:szCs w:val="24"/>
                    </w:rPr>
                  </w:pPr>
                  <w:bookmarkStart w:id="87" w:name="z558"/>
                  <w:r w:rsidRPr="00EB37CD">
                    <w:rPr>
                      <w:rFonts w:ascii="Times" w:hAnsi="Times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bookmarkEnd w:id="87"/>
              <w:tc>
                <w:tcPr>
                  <w:tcW w:w="7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BC87B4" w14:textId="77777777" w:rsidR="00A874B5" w:rsidRPr="00EB37CD" w:rsidRDefault="00A874B5" w:rsidP="00A874B5">
                  <w:pPr>
                    <w:spacing w:after="20"/>
                    <w:ind w:left="20"/>
                    <w:jc w:val="both"/>
                    <w:rPr>
                      <w:rFonts w:ascii="Times" w:hAnsi="Times"/>
                      <w:sz w:val="24"/>
                      <w:szCs w:val="24"/>
                    </w:rPr>
                  </w:pPr>
                  <w:r w:rsidRPr="00EB37CD">
                    <w:rPr>
                      <w:rFonts w:ascii="Times" w:hAnsi="Times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AEC667" w14:textId="77777777" w:rsidR="00A874B5" w:rsidRPr="00EB37CD" w:rsidRDefault="00A874B5" w:rsidP="00A874B5">
                  <w:pPr>
                    <w:spacing w:after="20"/>
                    <w:ind w:left="20"/>
                    <w:jc w:val="both"/>
                    <w:rPr>
                      <w:rFonts w:ascii="Times" w:hAnsi="Times"/>
                      <w:sz w:val="24"/>
                      <w:szCs w:val="24"/>
                    </w:rPr>
                  </w:pPr>
                  <w:r w:rsidRPr="00EB37CD">
                    <w:rPr>
                      <w:rFonts w:ascii="Times" w:hAnsi="Times"/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56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FE383B" w14:textId="77777777" w:rsidR="00A874B5" w:rsidRPr="00EB37CD" w:rsidRDefault="00A874B5" w:rsidP="00A874B5">
                  <w:pPr>
                    <w:spacing w:after="20"/>
                    <w:ind w:left="20"/>
                    <w:jc w:val="both"/>
                    <w:rPr>
                      <w:rFonts w:ascii="Times" w:hAnsi="Times"/>
                      <w:sz w:val="24"/>
                      <w:szCs w:val="24"/>
                    </w:rPr>
                  </w:pPr>
                  <w:r w:rsidRPr="00EB37CD">
                    <w:rPr>
                      <w:rFonts w:ascii="Times" w:hAnsi="Times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6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C00EF8" w14:textId="77777777" w:rsidR="00A874B5" w:rsidRPr="00EB37CD" w:rsidRDefault="00A874B5" w:rsidP="00A874B5">
                  <w:pPr>
                    <w:spacing w:after="20"/>
                    <w:ind w:left="20"/>
                    <w:jc w:val="both"/>
                    <w:rPr>
                      <w:rFonts w:ascii="Times" w:hAnsi="Times"/>
                      <w:sz w:val="24"/>
                      <w:szCs w:val="24"/>
                    </w:rPr>
                  </w:pPr>
                  <w:r w:rsidRPr="00EB37CD">
                    <w:rPr>
                      <w:rFonts w:ascii="Times" w:hAnsi="Times"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7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0B0A47" w14:textId="77777777" w:rsidR="00A874B5" w:rsidRPr="00EB37CD" w:rsidRDefault="00A874B5" w:rsidP="00A874B5">
                  <w:pPr>
                    <w:spacing w:after="20"/>
                    <w:ind w:left="20"/>
                    <w:jc w:val="both"/>
                    <w:rPr>
                      <w:rFonts w:ascii="Times" w:hAnsi="Times"/>
                      <w:sz w:val="24"/>
                      <w:szCs w:val="24"/>
                    </w:rPr>
                  </w:pPr>
                  <w:r w:rsidRPr="00EB37CD">
                    <w:rPr>
                      <w:rFonts w:ascii="Times" w:hAnsi="Times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56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95F287" w14:textId="77777777" w:rsidR="00A874B5" w:rsidRPr="00EB37CD" w:rsidRDefault="00A874B5" w:rsidP="00A874B5">
                  <w:pPr>
                    <w:spacing w:after="20"/>
                    <w:ind w:left="20"/>
                    <w:jc w:val="both"/>
                    <w:rPr>
                      <w:rFonts w:ascii="Times" w:hAnsi="Times"/>
                      <w:sz w:val="24"/>
                      <w:szCs w:val="24"/>
                    </w:rPr>
                  </w:pPr>
                  <w:r w:rsidRPr="00EB37CD">
                    <w:rPr>
                      <w:rFonts w:ascii="Times" w:hAnsi="Times"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7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85E961" w14:textId="77777777" w:rsidR="00A874B5" w:rsidRPr="00EB37CD" w:rsidRDefault="00A874B5" w:rsidP="00A874B5">
                  <w:pPr>
                    <w:spacing w:after="20"/>
                    <w:ind w:left="20"/>
                    <w:jc w:val="both"/>
                    <w:rPr>
                      <w:rFonts w:ascii="Times" w:hAnsi="Times"/>
                      <w:sz w:val="24"/>
                      <w:szCs w:val="24"/>
                    </w:rPr>
                  </w:pPr>
                  <w:r w:rsidRPr="00EB37CD">
                    <w:rPr>
                      <w:rFonts w:ascii="Times" w:hAnsi="Times"/>
                      <w:color w:val="000000"/>
                      <w:sz w:val="24"/>
                      <w:szCs w:val="24"/>
                    </w:rPr>
                    <w:t>14</w:t>
                  </w:r>
                </w:p>
              </w:tc>
            </w:tr>
            <w:tr w:rsidR="00A874B5" w:rsidRPr="00EB37CD" w14:paraId="322892C5" w14:textId="77777777" w:rsidTr="007F6C6D">
              <w:trPr>
                <w:trHeight w:val="30"/>
              </w:trPr>
              <w:tc>
                <w:tcPr>
                  <w:tcW w:w="74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E3CFB4" w14:textId="77777777" w:rsidR="00A874B5" w:rsidRPr="00EB37CD" w:rsidRDefault="00A874B5" w:rsidP="00A874B5">
                  <w:pPr>
                    <w:spacing w:after="0"/>
                    <w:jc w:val="both"/>
                    <w:rPr>
                      <w:rFonts w:ascii="Times" w:hAnsi="Times"/>
                      <w:sz w:val="24"/>
                      <w:szCs w:val="24"/>
                    </w:rPr>
                  </w:pPr>
                  <w:r w:rsidRPr="00EB37CD">
                    <w:rPr>
                      <w:rFonts w:ascii="Times" w:hAnsi="Times"/>
                      <w:sz w:val="24"/>
                      <w:szCs w:val="24"/>
                    </w:rPr>
                    <w:br/>
                  </w:r>
                </w:p>
              </w:tc>
              <w:tc>
                <w:tcPr>
                  <w:tcW w:w="7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A3DBD3" w14:textId="77777777" w:rsidR="00A874B5" w:rsidRPr="00EB37CD" w:rsidRDefault="00A874B5" w:rsidP="00A874B5">
                  <w:pPr>
                    <w:spacing w:after="0"/>
                    <w:jc w:val="both"/>
                    <w:rPr>
                      <w:rFonts w:ascii="Times" w:hAnsi="Times"/>
                      <w:sz w:val="24"/>
                      <w:szCs w:val="24"/>
                    </w:rPr>
                  </w:pPr>
                  <w:r w:rsidRPr="00EB37CD">
                    <w:rPr>
                      <w:rFonts w:ascii="Times" w:hAnsi="Times"/>
                      <w:sz w:val="24"/>
                      <w:szCs w:val="24"/>
                    </w:rPr>
                    <w:br/>
                  </w:r>
                </w:p>
              </w:tc>
              <w:tc>
                <w:tcPr>
                  <w:tcW w:w="8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34E04D" w14:textId="77777777" w:rsidR="00A874B5" w:rsidRPr="00EB37CD" w:rsidRDefault="00A874B5" w:rsidP="00A874B5">
                  <w:pPr>
                    <w:spacing w:after="0"/>
                    <w:jc w:val="both"/>
                    <w:rPr>
                      <w:rFonts w:ascii="Times" w:hAnsi="Times"/>
                      <w:sz w:val="24"/>
                      <w:szCs w:val="24"/>
                    </w:rPr>
                  </w:pPr>
                  <w:r w:rsidRPr="00EB37CD">
                    <w:rPr>
                      <w:rFonts w:ascii="Times" w:hAnsi="Times"/>
                      <w:sz w:val="24"/>
                      <w:szCs w:val="24"/>
                    </w:rPr>
                    <w:br/>
                  </w:r>
                </w:p>
              </w:tc>
              <w:tc>
                <w:tcPr>
                  <w:tcW w:w="56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8DE216" w14:textId="77777777" w:rsidR="00A874B5" w:rsidRPr="00EB37CD" w:rsidRDefault="00A874B5" w:rsidP="00A874B5">
                  <w:pPr>
                    <w:spacing w:after="0"/>
                    <w:jc w:val="both"/>
                    <w:rPr>
                      <w:rFonts w:ascii="Times" w:hAnsi="Times"/>
                      <w:sz w:val="24"/>
                      <w:szCs w:val="24"/>
                    </w:rPr>
                  </w:pPr>
                  <w:r w:rsidRPr="00EB37CD">
                    <w:rPr>
                      <w:rFonts w:ascii="Times" w:hAnsi="Times"/>
                      <w:sz w:val="24"/>
                      <w:szCs w:val="24"/>
                    </w:rPr>
                    <w:br/>
                  </w:r>
                </w:p>
              </w:tc>
              <w:tc>
                <w:tcPr>
                  <w:tcW w:w="56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271FFC" w14:textId="77777777" w:rsidR="00A874B5" w:rsidRPr="00EB37CD" w:rsidRDefault="00A874B5" w:rsidP="00A874B5">
                  <w:pPr>
                    <w:spacing w:after="0"/>
                    <w:jc w:val="both"/>
                    <w:rPr>
                      <w:rFonts w:ascii="Times" w:hAnsi="Times"/>
                      <w:sz w:val="24"/>
                      <w:szCs w:val="24"/>
                    </w:rPr>
                  </w:pPr>
                  <w:r w:rsidRPr="00EB37CD">
                    <w:rPr>
                      <w:rFonts w:ascii="Times" w:hAnsi="Times"/>
                      <w:sz w:val="24"/>
                      <w:szCs w:val="24"/>
                    </w:rPr>
                    <w:br/>
                  </w:r>
                </w:p>
              </w:tc>
              <w:tc>
                <w:tcPr>
                  <w:tcW w:w="7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02F705" w14:textId="77777777" w:rsidR="00A874B5" w:rsidRPr="00EB37CD" w:rsidRDefault="00A874B5" w:rsidP="00A874B5">
                  <w:pPr>
                    <w:spacing w:after="0"/>
                    <w:jc w:val="both"/>
                    <w:rPr>
                      <w:rFonts w:ascii="Times" w:hAnsi="Times"/>
                      <w:sz w:val="24"/>
                      <w:szCs w:val="24"/>
                    </w:rPr>
                  </w:pPr>
                  <w:r w:rsidRPr="00EB37CD">
                    <w:rPr>
                      <w:rFonts w:ascii="Times" w:hAnsi="Times"/>
                      <w:sz w:val="24"/>
                      <w:szCs w:val="24"/>
                    </w:rPr>
                    <w:br/>
                  </w:r>
                </w:p>
              </w:tc>
              <w:tc>
                <w:tcPr>
                  <w:tcW w:w="56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CB2095" w14:textId="77777777" w:rsidR="00A874B5" w:rsidRPr="00EB37CD" w:rsidRDefault="00A874B5" w:rsidP="00A874B5">
                  <w:pPr>
                    <w:spacing w:after="0"/>
                    <w:jc w:val="both"/>
                    <w:rPr>
                      <w:rFonts w:ascii="Times" w:hAnsi="Times"/>
                      <w:sz w:val="24"/>
                      <w:szCs w:val="24"/>
                    </w:rPr>
                  </w:pPr>
                  <w:r w:rsidRPr="00EB37CD">
                    <w:rPr>
                      <w:rFonts w:ascii="Times" w:hAnsi="Times"/>
                      <w:sz w:val="24"/>
                      <w:szCs w:val="24"/>
                    </w:rPr>
                    <w:br/>
                  </w:r>
                </w:p>
              </w:tc>
              <w:tc>
                <w:tcPr>
                  <w:tcW w:w="70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ADBC95" w14:textId="77777777" w:rsidR="00A874B5" w:rsidRPr="00EB37CD" w:rsidRDefault="00A874B5" w:rsidP="00A874B5">
                  <w:pPr>
                    <w:spacing w:after="0"/>
                    <w:jc w:val="both"/>
                    <w:rPr>
                      <w:rFonts w:ascii="Times" w:hAnsi="Times"/>
                      <w:sz w:val="24"/>
                      <w:szCs w:val="24"/>
                    </w:rPr>
                  </w:pPr>
                  <w:r w:rsidRPr="00EB37CD">
                    <w:rPr>
                      <w:rFonts w:ascii="Times" w:hAnsi="Times"/>
                      <w:sz w:val="24"/>
                      <w:szCs w:val="24"/>
                    </w:rPr>
                    <w:br/>
                  </w:r>
                </w:p>
              </w:tc>
            </w:tr>
          </w:tbl>
          <w:p w14:paraId="0D443BA7" w14:textId="321EC69A" w:rsidR="00A874B5" w:rsidRPr="00F14F7A" w:rsidRDefault="00A874B5" w:rsidP="00A874B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12" w:type="dxa"/>
          </w:tcPr>
          <w:p w14:paraId="4D32717D" w14:textId="77777777" w:rsidR="00A874B5" w:rsidRPr="00EB37CD" w:rsidRDefault="00A874B5" w:rsidP="00A874B5">
            <w:pPr>
              <w:tabs>
                <w:tab w:val="left" w:pos="709"/>
              </w:tabs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37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Форма</w:t>
            </w:r>
          </w:p>
          <w:p w14:paraId="2338AF70" w14:textId="77777777" w:rsidR="00A874B5" w:rsidRPr="00EB37CD" w:rsidRDefault="00A874B5" w:rsidP="00A874B5">
            <w:pPr>
              <w:tabs>
                <w:tab w:val="left" w:pos="709"/>
              </w:tabs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AF2C29" w14:textId="77777777" w:rsidR="00A874B5" w:rsidRPr="00EB37CD" w:rsidRDefault="00A874B5" w:rsidP="00A874B5">
            <w:pPr>
              <w:tabs>
                <w:tab w:val="left" w:pos="709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7CD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проектах </w:t>
            </w:r>
            <w:proofErr w:type="gramStart"/>
            <w:r w:rsidRPr="00EB37C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EB37CD">
              <w:rPr>
                <w:rFonts w:ascii="Times New Roman" w:hAnsi="Times New Roman" w:cs="Times New Roman"/>
                <w:sz w:val="24"/>
                <w:szCs w:val="24"/>
              </w:rPr>
              <w:t xml:space="preserve"> « ___» ___________ _______ года</w:t>
            </w:r>
          </w:p>
          <w:p w14:paraId="6B3DFDE1" w14:textId="77777777" w:rsidR="00A874B5" w:rsidRPr="00EB37CD" w:rsidRDefault="00A874B5" w:rsidP="00A874B5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4776" w:type="dxa"/>
              <w:tblLayout w:type="fixed"/>
              <w:tblLook w:val="04A0" w:firstRow="1" w:lastRow="0" w:firstColumn="1" w:lastColumn="0" w:noHBand="0" w:noVBand="1"/>
            </w:tblPr>
            <w:tblGrid>
              <w:gridCol w:w="381"/>
              <w:gridCol w:w="709"/>
              <w:gridCol w:w="1134"/>
              <w:gridCol w:w="851"/>
              <w:gridCol w:w="709"/>
              <w:gridCol w:w="992"/>
            </w:tblGrid>
            <w:tr w:rsidR="00A874B5" w:rsidRPr="00EB37CD" w14:paraId="10F8219A" w14:textId="77777777" w:rsidTr="00EB37CD">
              <w:trPr>
                <w:trHeight w:val="507"/>
              </w:trPr>
              <w:tc>
                <w:tcPr>
                  <w:tcW w:w="38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hideMark/>
                </w:tcPr>
                <w:p w14:paraId="44418A89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right="-16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hideMark/>
                </w:tcPr>
                <w:p w14:paraId="216C95E5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региона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hideMark/>
                </w:tcPr>
                <w:p w14:paraId="5DBF29C9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банка второго уровня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hideMark/>
                </w:tcPr>
                <w:p w14:paraId="09B2FBAF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застройщика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hideMark/>
                </w:tcPr>
                <w:p w14:paraId="326E1F20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проекта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hideMark/>
                </w:tcPr>
                <w:p w14:paraId="45ACCB18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Сумма проекта</w:t>
                  </w:r>
                </w:p>
              </w:tc>
            </w:tr>
            <w:tr w:rsidR="00A874B5" w:rsidRPr="00EB37CD" w14:paraId="100C7E85" w14:textId="77777777" w:rsidTr="00EB37CD">
              <w:trPr>
                <w:trHeight w:val="476"/>
              </w:trPr>
              <w:tc>
                <w:tcPr>
                  <w:tcW w:w="38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A2DC82C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964EE70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01C3034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4721BD9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8A32F52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75B2E50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874B5" w:rsidRPr="00EB37CD" w14:paraId="1F77BE03" w14:textId="77777777" w:rsidTr="00EB37CD">
              <w:trPr>
                <w:trHeight w:val="201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14:paraId="4A5E646C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left="-117" w:right="-101" w:hanging="16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223F4E3D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left="-117" w:hanging="16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71A94D2E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left="-117" w:hanging="16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0702C172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left="-117" w:hanging="16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0FC3DCE7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left="-117" w:hanging="16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67FE3D04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left="-117" w:hanging="16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6</w:t>
                  </w:r>
                </w:p>
              </w:tc>
            </w:tr>
            <w:tr w:rsidR="00A874B5" w:rsidRPr="00EB37CD" w14:paraId="72091BF4" w14:textId="77777777" w:rsidTr="00EB37CD">
              <w:trPr>
                <w:trHeight w:val="96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14:paraId="4FC140B8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43DCC58F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0793DC50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4E77A8FA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5F9A5656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3EEF0113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14:paraId="6282489D" w14:textId="77777777" w:rsidR="00A874B5" w:rsidRPr="00EB37CD" w:rsidRDefault="00A874B5" w:rsidP="00A874B5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747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0"/>
              <w:gridCol w:w="709"/>
              <w:gridCol w:w="710"/>
              <w:gridCol w:w="992"/>
              <w:gridCol w:w="707"/>
              <w:gridCol w:w="712"/>
              <w:gridCol w:w="848"/>
              <w:gridCol w:w="425"/>
              <w:gridCol w:w="567"/>
              <w:gridCol w:w="1134"/>
            </w:tblGrid>
            <w:tr w:rsidR="00A874B5" w:rsidRPr="00EB37CD" w14:paraId="752AAB90" w14:textId="77777777" w:rsidTr="00EB37CD">
              <w:trPr>
                <w:trHeight w:val="77"/>
              </w:trPr>
              <w:tc>
                <w:tcPr>
                  <w:tcW w:w="670" w:type="dxa"/>
                  <w:vMerge w:val="restart"/>
                  <w:tcBorders>
                    <w:bottom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B289B4F" w14:textId="77777777" w:rsidR="00A874B5" w:rsidRPr="00EB37CD" w:rsidRDefault="00A874B5" w:rsidP="00A874B5">
                  <w:pPr>
                    <w:tabs>
                      <w:tab w:val="left" w:pos="0"/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Общая </w:t>
                  </w:r>
                  <w:r w:rsidRPr="00EB37C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площадь объекта</w:t>
                  </w:r>
                </w:p>
              </w:tc>
              <w:tc>
                <w:tcPr>
                  <w:tcW w:w="1419" w:type="dxa"/>
                  <w:gridSpan w:val="2"/>
                  <w:tcBorders>
                    <w:bottom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FDAEB3C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в том числе:</w:t>
                  </w:r>
                </w:p>
              </w:tc>
              <w:tc>
                <w:tcPr>
                  <w:tcW w:w="2411" w:type="dxa"/>
                  <w:gridSpan w:val="3"/>
                  <w:tcBorders>
                    <w:bottom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C7F25DA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Сроки ввода в эксплуатацию</w:t>
                  </w:r>
                </w:p>
              </w:tc>
              <w:tc>
                <w:tcPr>
                  <w:tcW w:w="848" w:type="dxa"/>
                  <w:vMerge w:val="restart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DBF9DC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Общее </w:t>
                  </w:r>
                  <w:r w:rsidRPr="00EB37C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коли</w:t>
                  </w:r>
                </w:p>
                <w:p w14:paraId="260D2259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EB37C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чество</w:t>
                  </w:r>
                  <w:proofErr w:type="spellEnd"/>
                  <w:r w:rsidRPr="00EB37C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B37C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квар</w:t>
                  </w:r>
                  <w:proofErr w:type="spellEnd"/>
                </w:p>
                <w:p w14:paraId="60EB775D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тир</w:t>
                  </w:r>
                </w:p>
              </w:tc>
              <w:tc>
                <w:tcPr>
                  <w:tcW w:w="2126" w:type="dxa"/>
                  <w:gridSpan w:val="3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4F0C1E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Количество</w:t>
                  </w:r>
                </w:p>
                <w:p w14:paraId="2790B2DE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реализованных </w:t>
                  </w:r>
                  <w:r w:rsidRPr="00EB37C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квартир</w:t>
                  </w:r>
                </w:p>
              </w:tc>
            </w:tr>
            <w:tr w:rsidR="00A874B5" w:rsidRPr="00EB37CD" w14:paraId="53654E9D" w14:textId="77777777" w:rsidTr="00C601D5">
              <w:trPr>
                <w:trHeight w:val="1121"/>
              </w:trPr>
              <w:tc>
                <w:tcPr>
                  <w:tcW w:w="670" w:type="dxa"/>
                  <w:vMerge/>
                  <w:vAlign w:val="center"/>
                  <w:hideMark/>
                </w:tcPr>
                <w:p w14:paraId="0104A702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shd w:val="clear" w:color="000000" w:fill="FFFFFF"/>
                  <w:vAlign w:val="center"/>
                </w:tcPr>
                <w:p w14:paraId="2A879639" w14:textId="77777777" w:rsidR="00A874B5" w:rsidRPr="00EB37CD" w:rsidRDefault="00A874B5" w:rsidP="00A874B5">
                  <w:pPr>
                    <w:tabs>
                      <w:tab w:val="left" w:pos="0"/>
                    </w:tabs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Коммерческая</w:t>
                  </w:r>
                </w:p>
              </w:tc>
              <w:tc>
                <w:tcPr>
                  <w:tcW w:w="710" w:type="dxa"/>
                  <w:shd w:val="clear" w:color="000000" w:fill="FFFFFF"/>
                  <w:vAlign w:val="center"/>
                  <w:hideMark/>
                </w:tcPr>
                <w:p w14:paraId="2E9ADFC7" w14:textId="77777777" w:rsidR="00A874B5" w:rsidRPr="00EB37CD" w:rsidRDefault="00A874B5" w:rsidP="00A874B5">
                  <w:pPr>
                    <w:tabs>
                      <w:tab w:val="left" w:pos="-115"/>
                    </w:tabs>
                    <w:spacing w:after="0" w:line="240" w:lineRule="auto"/>
                    <w:ind w:left="-115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EB37C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Пло</w:t>
                  </w:r>
                  <w:proofErr w:type="spellEnd"/>
                </w:p>
                <w:p w14:paraId="068796D2" w14:textId="77777777" w:rsidR="00A874B5" w:rsidRPr="00EB37CD" w:rsidRDefault="00A874B5" w:rsidP="00A874B5">
                  <w:pPr>
                    <w:tabs>
                      <w:tab w:val="left" w:pos="-115"/>
                    </w:tabs>
                    <w:spacing w:after="0" w:line="240" w:lineRule="auto"/>
                    <w:ind w:left="-115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EB37C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щадь</w:t>
                  </w:r>
                  <w:proofErr w:type="spellEnd"/>
                  <w:r w:rsidRPr="00EB37C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B37C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квар</w:t>
                  </w:r>
                  <w:proofErr w:type="spellEnd"/>
                </w:p>
                <w:p w14:paraId="1AB1B6FE" w14:textId="77777777" w:rsidR="00A874B5" w:rsidRPr="00EB37CD" w:rsidRDefault="00A874B5" w:rsidP="00A874B5">
                  <w:pPr>
                    <w:tabs>
                      <w:tab w:val="left" w:pos="-115"/>
                    </w:tabs>
                    <w:spacing w:after="0" w:line="240" w:lineRule="auto"/>
                    <w:ind w:left="-115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тир</w:t>
                  </w:r>
                </w:p>
              </w:tc>
              <w:tc>
                <w:tcPr>
                  <w:tcW w:w="992" w:type="dxa"/>
                  <w:shd w:val="clear" w:color="000000" w:fill="FFFFFF"/>
                  <w:vAlign w:val="center"/>
                  <w:hideMark/>
                </w:tcPr>
                <w:p w14:paraId="2EC5EF0D" w14:textId="77777777" w:rsidR="00A874B5" w:rsidRPr="00EB37CD" w:rsidRDefault="00A874B5" w:rsidP="00A874B5">
                  <w:pPr>
                    <w:tabs>
                      <w:tab w:val="left" w:pos="33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Плановый</w:t>
                  </w:r>
                </w:p>
              </w:tc>
              <w:tc>
                <w:tcPr>
                  <w:tcW w:w="707" w:type="dxa"/>
                  <w:shd w:val="clear" w:color="000000" w:fill="FFFFFF"/>
                  <w:vAlign w:val="center"/>
                  <w:hideMark/>
                </w:tcPr>
                <w:p w14:paraId="7A708D77" w14:textId="77777777" w:rsidR="00A874B5" w:rsidRPr="00EB37CD" w:rsidRDefault="00A874B5" w:rsidP="00A874B5">
                  <w:pPr>
                    <w:tabs>
                      <w:tab w:val="left" w:pos="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Фак</w:t>
                  </w:r>
                </w:p>
                <w:p w14:paraId="4AEFF837" w14:textId="77777777" w:rsidR="00A874B5" w:rsidRPr="00EB37CD" w:rsidRDefault="00A874B5" w:rsidP="00A874B5">
                  <w:pPr>
                    <w:tabs>
                      <w:tab w:val="left" w:pos="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EB37C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тичес</w:t>
                  </w:r>
                  <w:proofErr w:type="spellEnd"/>
                </w:p>
                <w:p w14:paraId="73124073" w14:textId="77777777" w:rsidR="00A874B5" w:rsidRPr="00EB37CD" w:rsidRDefault="00A874B5" w:rsidP="00A874B5">
                  <w:pPr>
                    <w:tabs>
                      <w:tab w:val="left" w:pos="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кий</w:t>
                  </w:r>
                </w:p>
              </w:tc>
              <w:tc>
                <w:tcPr>
                  <w:tcW w:w="712" w:type="dxa"/>
                  <w:shd w:val="clear" w:color="000000" w:fill="FFFFFF"/>
                  <w:vAlign w:val="center"/>
                  <w:hideMark/>
                </w:tcPr>
                <w:p w14:paraId="1E3F8041" w14:textId="77777777" w:rsidR="00A874B5" w:rsidRPr="00EB37CD" w:rsidRDefault="00A874B5" w:rsidP="00A874B5">
                  <w:pPr>
                    <w:tabs>
                      <w:tab w:val="left" w:pos="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Тысяч, квадратных метров</w:t>
                  </w:r>
                </w:p>
              </w:tc>
              <w:tc>
                <w:tcPr>
                  <w:tcW w:w="848" w:type="dxa"/>
                  <w:vMerge/>
                  <w:vAlign w:val="center"/>
                  <w:hideMark/>
                </w:tcPr>
                <w:p w14:paraId="0527F67D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  <w:vAlign w:val="center"/>
                  <w:hideMark/>
                </w:tcPr>
                <w:p w14:paraId="6927C7B7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  <w:hideMark/>
                </w:tcPr>
                <w:p w14:paraId="36259B10" w14:textId="77777777" w:rsidR="00A874B5" w:rsidRPr="00EB37CD" w:rsidRDefault="00A874B5" w:rsidP="00A874B5">
                  <w:pPr>
                    <w:tabs>
                      <w:tab w:val="left" w:pos="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том</w:t>
                  </w:r>
                </w:p>
                <w:p w14:paraId="5BBA77A6" w14:textId="77777777" w:rsidR="00A874B5" w:rsidRPr="00EB37CD" w:rsidRDefault="00A874B5" w:rsidP="00A874B5">
                  <w:pPr>
                    <w:tabs>
                      <w:tab w:val="left" w:pos="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числе по </w:t>
                  </w:r>
                  <w:proofErr w:type="spellStart"/>
                  <w:proofErr w:type="gramStart"/>
                  <w:r w:rsidRPr="00EB37C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фиксиро</w:t>
                  </w:r>
                  <w:proofErr w:type="spellEnd"/>
                  <w:r w:rsidRPr="00EB37C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ванной</w:t>
                  </w:r>
                  <w:proofErr w:type="gramEnd"/>
                </w:p>
                <w:p w14:paraId="1B8CF60C" w14:textId="77777777" w:rsidR="00A874B5" w:rsidRPr="00EB37CD" w:rsidRDefault="00A874B5" w:rsidP="00A874B5">
                  <w:pPr>
                    <w:tabs>
                      <w:tab w:val="left" w:pos="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цене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  <w:hideMark/>
                </w:tcPr>
                <w:p w14:paraId="09C7DC91" w14:textId="77777777" w:rsidR="00A874B5" w:rsidRPr="00EB37CD" w:rsidRDefault="00A874B5" w:rsidP="00A874B5">
                  <w:pPr>
                    <w:tabs>
                      <w:tab w:val="left" w:pos="11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Площадь реализованных по фиксированной цене, квартир</w:t>
                  </w:r>
                </w:p>
              </w:tc>
            </w:tr>
            <w:tr w:rsidR="00A874B5" w:rsidRPr="00EB37CD" w14:paraId="2AD1EE08" w14:textId="77777777" w:rsidTr="00C601D5">
              <w:trPr>
                <w:trHeight w:val="196"/>
              </w:trPr>
              <w:tc>
                <w:tcPr>
                  <w:tcW w:w="670" w:type="dxa"/>
                  <w:shd w:val="clear" w:color="000000" w:fill="FFFFFF"/>
                  <w:vAlign w:val="center"/>
                </w:tcPr>
                <w:p w14:paraId="7085AFC1" w14:textId="77777777" w:rsidR="00A874B5" w:rsidRPr="00EB37CD" w:rsidRDefault="00A874B5" w:rsidP="00A874B5">
                  <w:pPr>
                    <w:tabs>
                      <w:tab w:val="left" w:pos="25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</w:tcPr>
                <w:p w14:paraId="53B46D55" w14:textId="77777777" w:rsidR="00A874B5" w:rsidRPr="00EB37CD" w:rsidRDefault="00A874B5" w:rsidP="00A874B5">
                  <w:pPr>
                    <w:tabs>
                      <w:tab w:val="left" w:pos="25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710" w:type="dxa"/>
                  <w:shd w:val="clear" w:color="000000" w:fill="FFFFFF"/>
                  <w:vAlign w:val="center"/>
                </w:tcPr>
                <w:p w14:paraId="4BD33736" w14:textId="77777777" w:rsidR="00A874B5" w:rsidRPr="00EB37CD" w:rsidRDefault="00A874B5" w:rsidP="00A874B5">
                  <w:pPr>
                    <w:tabs>
                      <w:tab w:val="left" w:pos="25"/>
                    </w:tabs>
                    <w:spacing w:after="0" w:line="240" w:lineRule="auto"/>
                    <w:ind w:right="536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992" w:type="dxa"/>
                  <w:shd w:val="clear" w:color="000000" w:fill="FFFFFF"/>
                  <w:vAlign w:val="center"/>
                </w:tcPr>
                <w:p w14:paraId="00F9EA96" w14:textId="77777777" w:rsidR="00A874B5" w:rsidRPr="00EB37CD" w:rsidRDefault="00A874B5" w:rsidP="00A874B5">
                  <w:pPr>
                    <w:tabs>
                      <w:tab w:val="left" w:pos="25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707" w:type="dxa"/>
                  <w:shd w:val="clear" w:color="000000" w:fill="FFFFFF"/>
                  <w:vAlign w:val="center"/>
                </w:tcPr>
                <w:p w14:paraId="0EA9396A" w14:textId="77777777" w:rsidR="00A874B5" w:rsidRPr="00EB37CD" w:rsidRDefault="00A874B5" w:rsidP="00A874B5">
                  <w:pPr>
                    <w:tabs>
                      <w:tab w:val="left" w:pos="25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712" w:type="dxa"/>
                  <w:shd w:val="clear" w:color="000000" w:fill="FFFFFF"/>
                  <w:vAlign w:val="center"/>
                </w:tcPr>
                <w:p w14:paraId="0D0C3E7A" w14:textId="77777777" w:rsidR="00A874B5" w:rsidRPr="00EB37CD" w:rsidRDefault="00A874B5" w:rsidP="00A874B5">
                  <w:pPr>
                    <w:tabs>
                      <w:tab w:val="left" w:pos="25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848" w:type="dxa"/>
                  <w:shd w:val="clear" w:color="000000" w:fill="FFFFFF"/>
                  <w:vAlign w:val="center"/>
                </w:tcPr>
                <w:p w14:paraId="29C57852" w14:textId="77777777" w:rsidR="00A874B5" w:rsidRPr="00EB37CD" w:rsidRDefault="00A874B5" w:rsidP="00A874B5">
                  <w:pPr>
                    <w:tabs>
                      <w:tab w:val="left" w:pos="25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425" w:type="dxa"/>
                  <w:shd w:val="clear" w:color="000000" w:fill="FFFFFF"/>
                  <w:noWrap/>
                  <w:vAlign w:val="center"/>
                </w:tcPr>
                <w:p w14:paraId="17A5A125" w14:textId="77777777" w:rsidR="00A874B5" w:rsidRPr="00EB37CD" w:rsidRDefault="00A874B5" w:rsidP="00A874B5">
                  <w:pPr>
                    <w:tabs>
                      <w:tab w:val="left" w:pos="25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567" w:type="dxa"/>
                  <w:shd w:val="clear" w:color="000000" w:fill="FFFFFF"/>
                  <w:noWrap/>
                  <w:vAlign w:val="center"/>
                </w:tcPr>
                <w:p w14:paraId="4823BEE0" w14:textId="77777777" w:rsidR="00A874B5" w:rsidRPr="00EB37CD" w:rsidRDefault="00A874B5" w:rsidP="00A874B5">
                  <w:pPr>
                    <w:tabs>
                      <w:tab w:val="left" w:pos="25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bottom"/>
                </w:tcPr>
                <w:p w14:paraId="1E5E82F0" w14:textId="77777777" w:rsidR="00A874B5" w:rsidRPr="00EB37CD" w:rsidRDefault="00A874B5" w:rsidP="00A874B5">
                  <w:pPr>
                    <w:tabs>
                      <w:tab w:val="left" w:pos="25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7C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</w:t>
                  </w:r>
                </w:p>
              </w:tc>
            </w:tr>
            <w:tr w:rsidR="00A874B5" w:rsidRPr="00EB37CD" w14:paraId="37E5B273" w14:textId="77777777" w:rsidTr="00EB37CD">
              <w:trPr>
                <w:trHeight w:val="300"/>
              </w:trPr>
              <w:tc>
                <w:tcPr>
                  <w:tcW w:w="670" w:type="dxa"/>
                  <w:shd w:val="clear" w:color="000000" w:fill="FFFFFF"/>
                  <w:vAlign w:val="center"/>
                </w:tcPr>
                <w:p w14:paraId="52A56F43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shd w:val="clear" w:color="000000" w:fill="FFFFFF"/>
                  <w:vAlign w:val="center"/>
                </w:tcPr>
                <w:p w14:paraId="2FAA4CAF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10" w:type="dxa"/>
                  <w:shd w:val="clear" w:color="000000" w:fill="FFFFFF"/>
                  <w:vAlign w:val="center"/>
                </w:tcPr>
                <w:p w14:paraId="334CAC44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shd w:val="clear" w:color="000000" w:fill="FFFFFF"/>
                  <w:vAlign w:val="center"/>
                </w:tcPr>
                <w:p w14:paraId="1F798C9D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7" w:type="dxa"/>
                  <w:shd w:val="clear" w:color="000000" w:fill="FFFFFF"/>
                  <w:vAlign w:val="center"/>
                </w:tcPr>
                <w:p w14:paraId="151429B2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12" w:type="dxa"/>
                  <w:shd w:val="clear" w:color="000000" w:fill="FFFFFF"/>
                  <w:vAlign w:val="center"/>
                </w:tcPr>
                <w:p w14:paraId="41905028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48" w:type="dxa"/>
                  <w:shd w:val="clear" w:color="000000" w:fill="FFFFFF"/>
                  <w:vAlign w:val="center"/>
                </w:tcPr>
                <w:p w14:paraId="585FD4BD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shd w:val="clear" w:color="000000" w:fill="FFFFFF"/>
                  <w:noWrap/>
                  <w:vAlign w:val="center"/>
                </w:tcPr>
                <w:p w14:paraId="6F713810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shd w:val="clear" w:color="000000" w:fill="FFFFFF"/>
                  <w:noWrap/>
                  <w:vAlign w:val="center"/>
                </w:tcPr>
                <w:p w14:paraId="6580C31C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bottom"/>
                </w:tcPr>
                <w:p w14:paraId="17C9E869" w14:textId="77777777" w:rsidR="00A874B5" w:rsidRPr="00EB37CD" w:rsidRDefault="00A874B5" w:rsidP="00A874B5">
                  <w:pPr>
                    <w:tabs>
                      <w:tab w:val="left" w:pos="709"/>
                    </w:tabs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14:paraId="0DB12148" w14:textId="77777777" w:rsidR="00A874B5" w:rsidRPr="00F14F7A" w:rsidRDefault="00A874B5" w:rsidP="00A874B5">
            <w:pPr>
              <w:tabs>
                <w:tab w:val="left" w:pos="709"/>
              </w:tabs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F566FB1" w14:textId="2731B026" w:rsidR="00A874B5" w:rsidRPr="00F14F7A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37C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Дополнить в таблице «Общее количество квартир» и «Площадь реализованных по фиксированной цене квартир».</w:t>
            </w:r>
          </w:p>
        </w:tc>
      </w:tr>
      <w:tr w:rsidR="00A874B5" w:rsidRPr="00DF48B2" w14:paraId="38E166DD" w14:textId="77777777" w:rsidTr="00F14F7A">
        <w:trPr>
          <w:trHeight w:val="1164"/>
        </w:trPr>
        <w:tc>
          <w:tcPr>
            <w:tcW w:w="539" w:type="dxa"/>
          </w:tcPr>
          <w:p w14:paraId="42B74209" w14:textId="3F453887" w:rsidR="00A874B5" w:rsidRPr="00C601D5" w:rsidRDefault="00A874B5" w:rsidP="00A874B5">
            <w:pPr>
              <w:keepLines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76</w:t>
            </w:r>
          </w:p>
        </w:tc>
        <w:tc>
          <w:tcPr>
            <w:tcW w:w="1185" w:type="dxa"/>
          </w:tcPr>
          <w:p w14:paraId="0B6D247F" w14:textId="4647B3EB" w:rsidR="00A874B5" w:rsidRPr="004D0258" w:rsidRDefault="004D0258" w:rsidP="00A874B5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02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7</w:t>
            </w:r>
          </w:p>
        </w:tc>
        <w:tc>
          <w:tcPr>
            <w:tcW w:w="4860" w:type="dxa"/>
          </w:tcPr>
          <w:p w14:paraId="751DCBB7" w14:textId="5A99E6F2" w:rsidR="00A874B5" w:rsidRPr="00C601D5" w:rsidRDefault="00A874B5" w:rsidP="00A874B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1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Отсутствует</w:t>
            </w:r>
          </w:p>
        </w:tc>
        <w:tc>
          <w:tcPr>
            <w:tcW w:w="5012" w:type="dxa"/>
          </w:tcPr>
          <w:p w14:paraId="093327B1" w14:textId="77777777" w:rsidR="00A874B5" w:rsidRPr="00C601D5" w:rsidRDefault="00A874B5" w:rsidP="00A874B5">
            <w:pPr>
              <w:tabs>
                <w:tab w:val="left" w:pos="709"/>
              </w:tabs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1D5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</w:p>
          <w:p w14:paraId="0A8656C5" w14:textId="77777777" w:rsidR="00A874B5" w:rsidRPr="00C601D5" w:rsidRDefault="00A874B5" w:rsidP="00A874B5">
            <w:pPr>
              <w:tabs>
                <w:tab w:val="left" w:pos="709"/>
              </w:tabs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BB7026" w14:textId="256BAFCF" w:rsidR="00A874B5" w:rsidRPr="00C601D5" w:rsidRDefault="00A874B5" w:rsidP="00A874B5">
            <w:pPr>
              <w:tabs>
                <w:tab w:val="left" w:pos="709"/>
              </w:tabs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1D5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по застройщикам, получившим государственную поддержку с начала реализации программы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601D5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601D5">
              <w:rPr>
                <w:rFonts w:ascii="Times New Roman" w:hAnsi="Times New Roman" w:cs="Times New Roman"/>
                <w:sz w:val="24"/>
                <w:szCs w:val="24"/>
              </w:rPr>
              <w:t xml:space="preserve"> ___ 20___ года</w:t>
            </w:r>
          </w:p>
          <w:p w14:paraId="57CA3E91" w14:textId="77777777" w:rsidR="00A874B5" w:rsidRPr="00C601D5" w:rsidRDefault="00A874B5" w:rsidP="00A874B5">
            <w:pPr>
              <w:tabs>
                <w:tab w:val="left" w:pos="709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5027" w:type="dxa"/>
              <w:tblLayout w:type="fixed"/>
              <w:tblLook w:val="04A0" w:firstRow="1" w:lastRow="0" w:firstColumn="1" w:lastColumn="0" w:noHBand="0" w:noVBand="1"/>
            </w:tblPr>
            <w:tblGrid>
              <w:gridCol w:w="386"/>
              <w:gridCol w:w="426"/>
              <w:gridCol w:w="705"/>
              <w:gridCol w:w="589"/>
              <w:gridCol w:w="403"/>
              <w:gridCol w:w="283"/>
              <w:gridCol w:w="426"/>
              <w:gridCol w:w="283"/>
              <w:gridCol w:w="283"/>
              <w:gridCol w:w="426"/>
              <w:gridCol w:w="287"/>
              <w:gridCol w:w="425"/>
              <w:gridCol w:w="105"/>
            </w:tblGrid>
            <w:tr w:rsidR="00A874B5" w:rsidRPr="00C601D5" w14:paraId="47F0F133" w14:textId="77777777" w:rsidTr="00B02CC6">
              <w:trPr>
                <w:trHeight w:val="555"/>
              </w:trPr>
              <w:tc>
                <w:tcPr>
                  <w:tcW w:w="3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CF1593" w14:textId="77777777" w:rsidR="00A874B5" w:rsidRPr="00C601D5" w:rsidRDefault="00A874B5" w:rsidP="00A874B5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C601D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№</w:t>
                  </w:r>
                  <w:r w:rsidRPr="00C601D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lastRenderedPageBreak/>
                    <w:t xml:space="preserve"> </w:t>
                  </w:r>
                  <w:proofErr w:type="gramStart"/>
                  <w:r w:rsidRPr="00C601D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п</w:t>
                  </w:r>
                  <w:proofErr w:type="gramEnd"/>
                  <w:r w:rsidRPr="00C601D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42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7B542A" w14:textId="77777777" w:rsidR="00A874B5" w:rsidRPr="00C601D5" w:rsidRDefault="00A874B5" w:rsidP="00A874B5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C601D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lastRenderedPageBreak/>
                    <w:t>Б</w:t>
                  </w:r>
                  <w:r w:rsidRPr="00C601D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lastRenderedPageBreak/>
                    <w:t>ИН</w:t>
                  </w:r>
                </w:p>
              </w:tc>
              <w:tc>
                <w:tcPr>
                  <w:tcW w:w="70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15885BA" w14:textId="77777777" w:rsidR="00A874B5" w:rsidRPr="00C601D5" w:rsidRDefault="00A874B5" w:rsidP="00A874B5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C601D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lastRenderedPageBreak/>
                    <w:t>Наи</w:t>
                  </w:r>
                  <w:r w:rsidRPr="00C601D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lastRenderedPageBreak/>
                    <w:t>менование застройщика</w:t>
                  </w:r>
                </w:p>
              </w:tc>
              <w:tc>
                <w:tcPr>
                  <w:tcW w:w="58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C0F32CB" w14:textId="77777777" w:rsidR="00A874B5" w:rsidRPr="00C601D5" w:rsidRDefault="00A874B5" w:rsidP="00A874B5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C601D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lastRenderedPageBreak/>
                    <w:t>Вс</w:t>
                  </w:r>
                  <w:r w:rsidRPr="00C601D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lastRenderedPageBreak/>
                    <w:t>его сумма перечисленных субсидий, тенге</w:t>
                  </w:r>
                </w:p>
              </w:tc>
              <w:tc>
                <w:tcPr>
                  <w:tcW w:w="2921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14:paraId="1E1C8A43" w14:textId="77777777" w:rsidR="00A874B5" w:rsidRPr="00C601D5" w:rsidRDefault="00A874B5" w:rsidP="00A874B5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C601D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lastRenderedPageBreak/>
                    <w:t>в том числе</w:t>
                  </w:r>
                </w:p>
              </w:tc>
            </w:tr>
            <w:tr w:rsidR="00A874B5" w:rsidRPr="00C601D5" w14:paraId="0F05349B" w14:textId="77777777" w:rsidTr="00B02CC6">
              <w:trPr>
                <w:gridAfter w:val="1"/>
                <w:wAfter w:w="105" w:type="dxa"/>
                <w:trHeight w:val="315"/>
              </w:trPr>
              <w:tc>
                <w:tcPr>
                  <w:tcW w:w="3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620899" w14:textId="77777777" w:rsidR="00A874B5" w:rsidRPr="00C601D5" w:rsidRDefault="00A874B5" w:rsidP="00A874B5">
                  <w:pP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F08B9B" w14:textId="77777777" w:rsidR="00A874B5" w:rsidRPr="00C601D5" w:rsidRDefault="00A874B5" w:rsidP="00A874B5">
                  <w:pP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2891BA" w14:textId="77777777" w:rsidR="00A874B5" w:rsidRPr="00C601D5" w:rsidRDefault="00A874B5" w:rsidP="00A874B5">
                  <w:pP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8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6B586F" w14:textId="77777777" w:rsidR="00A874B5" w:rsidRPr="00C601D5" w:rsidRDefault="00A874B5" w:rsidP="00A874B5">
                  <w:pP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B2C83F0" w14:textId="77777777" w:rsidR="00A874B5" w:rsidRPr="00C601D5" w:rsidRDefault="00A874B5" w:rsidP="00A874B5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C601D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2017 год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5CE55AB" w14:textId="77777777" w:rsidR="00A874B5" w:rsidRPr="00C601D5" w:rsidRDefault="00A874B5" w:rsidP="00A874B5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C601D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2018 год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7B965E7" w14:textId="77777777" w:rsidR="00A874B5" w:rsidRPr="00C601D5" w:rsidRDefault="00A874B5" w:rsidP="00A874B5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C601D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2019 год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E870E28" w14:textId="6B3BAE0C" w:rsidR="00A874B5" w:rsidRPr="00C601D5" w:rsidRDefault="00A874B5" w:rsidP="00A874B5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C601D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2020 год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E36FA0E" w14:textId="77777777" w:rsidR="00A874B5" w:rsidRPr="00C601D5" w:rsidRDefault="00A874B5" w:rsidP="00A874B5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C601D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2021 год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E23F003" w14:textId="77777777" w:rsidR="00A874B5" w:rsidRPr="00C601D5" w:rsidRDefault="00A874B5" w:rsidP="00A874B5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C601D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2022 год</w:t>
                  </w: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3BB5F8E" w14:textId="77777777" w:rsidR="00A874B5" w:rsidRPr="00C601D5" w:rsidRDefault="00A874B5" w:rsidP="00A874B5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C601D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2023 год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14:paraId="264DBAD5" w14:textId="77777777" w:rsidR="00A874B5" w:rsidRPr="00C601D5" w:rsidRDefault="00A874B5" w:rsidP="00A874B5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C601D5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За отчётный период 2024</w:t>
                  </w:r>
                </w:p>
              </w:tc>
            </w:tr>
            <w:tr w:rsidR="00A874B5" w:rsidRPr="00C601D5" w14:paraId="2E03FCC2" w14:textId="77777777" w:rsidTr="00B02CC6">
              <w:trPr>
                <w:gridAfter w:val="1"/>
                <w:wAfter w:w="105" w:type="dxa"/>
                <w:trHeight w:val="300"/>
              </w:trPr>
              <w:tc>
                <w:tcPr>
                  <w:tcW w:w="3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BFCCC3" w14:textId="77777777" w:rsidR="00A874B5" w:rsidRPr="00C601D5" w:rsidRDefault="00A874B5" w:rsidP="00A874B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601D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1F465B" w14:textId="77777777" w:rsidR="00A874B5" w:rsidRPr="00C601D5" w:rsidRDefault="00A874B5" w:rsidP="00A874B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601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CDAF204" w14:textId="77777777" w:rsidR="00A874B5" w:rsidRPr="00C601D5" w:rsidRDefault="00A874B5" w:rsidP="00A874B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601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6835EF1" w14:textId="77777777" w:rsidR="00A874B5" w:rsidRPr="00C601D5" w:rsidRDefault="00A874B5" w:rsidP="00A874B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601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8DE1514" w14:textId="77777777" w:rsidR="00A874B5" w:rsidRPr="00C601D5" w:rsidRDefault="00A874B5" w:rsidP="00A874B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601D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ADB455B" w14:textId="77777777" w:rsidR="00A874B5" w:rsidRPr="00C601D5" w:rsidRDefault="00A874B5" w:rsidP="00A874B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601D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9008A86" w14:textId="77777777" w:rsidR="00A874B5" w:rsidRPr="00C601D5" w:rsidRDefault="00A874B5" w:rsidP="00A874B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601D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4CF280D" w14:textId="77777777" w:rsidR="00A874B5" w:rsidRPr="00C601D5" w:rsidRDefault="00A874B5" w:rsidP="00A874B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601D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A402762" w14:textId="77777777" w:rsidR="00A874B5" w:rsidRPr="00C601D5" w:rsidRDefault="00A874B5" w:rsidP="00A874B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601D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3397F8" w14:textId="77777777" w:rsidR="00A874B5" w:rsidRPr="00C601D5" w:rsidRDefault="00A874B5" w:rsidP="00A874B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601D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59D5DF" w14:textId="77777777" w:rsidR="00A874B5" w:rsidRPr="00C601D5" w:rsidRDefault="00A874B5" w:rsidP="00A874B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601D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96E7825" w14:textId="7B4C7610" w:rsidR="00A874B5" w:rsidRPr="00C601D5" w:rsidRDefault="00A874B5" w:rsidP="00A874B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</w:tr>
          </w:tbl>
          <w:p w14:paraId="131D126F" w14:textId="77777777" w:rsidR="00A874B5" w:rsidRPr="00C601D5" w:rsidRDefault="00A874B5" w:rsidP="00A874B5">
            <w:pPr>
              <w:tabs>
                <w:tab w:val="left" w:pos="709"/>
              </w:tabs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1156FF7" w14:textId="77777777" w:rsidR="00A874B5" w:rsidRPr="00C601D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1D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Привести в соответствие с заключаемым Единым оператором и Комитет по делам строительства и жилищно-коммунального хозяйства Министерства индустрии и инфраструктурного развития Республики Казахстан Договором на перечисление сре</w:t>
            </w:r>
            <w:proofErr w:type="gramStart"/>
            <w:r w:rsidRPr="00C601D5">
              <w:rPr>
                <w:rFonts w:ascii="Times New Roman" w:hAnsi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C601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субсидирования ставки вознаграждения </w:t>
            </w:r>
          </w:p>
          <w:p w14:paraId="6E752A93" w14:textId="77777777" w:rsidR="00A874B5" w:rsidRPr="00C601D5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1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выдаваемым кредитам банками второго уровня субъектам частного </w:t>
            </w:r>
            <w:r w:rsidRPr="00C601D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предпринимательства для целей жилищного строительства в рамках национального проекта «Сильные регионы – </w:t>
            </w:r>
          </w:p>
          <w:p w14:paraId="5D58F5FA" w14:textId="1FEF2D0F" w:rsidR="00A874B5" w:rsidRPr="00EB37CD" w:rsidRDefault="00A874B5" w:rsidP="00A874B5">
            <w:pPr>
              <w:keepLine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1D5">
              <w:rPr>
                <w:rFonts w:ascii="Times New Roman" w:hAnsi="Times New Roman"/>
                <w:color w:val="000000"/>
                <w:sz w:val="24"/>
                <w:szCs w:val="24"/>
              </w:rPr>
              <w:t>драйвер развития страны»</w:t>
            </w:r>
          </w:p>
        </w:tc>
      </w:tr>
    </w:tbl>
    <w:p w14:paraId="7ED3ECD6" w14:textId="77777777" w:rsidR="004E14DA" w:rsidRPr="00DF48B2" w:rsidRDefault="004E14DA" w:rsidP="0016072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4E14DA" w:rsidRPr="00DF48B2" w:rsidSect="004B7A7C">
      <w:headerReference w:type="default" r:id="rId10"/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EAF16B" w14:textId="77777777" w:rsidR="00623055" w:rsidRDefault="00623055" w:rsidP="007017E9">
      <w:pPr>
        <w:spacing w:after="0" w:line="240" w:lineRule="auto"/>
      </w:pPr>
      <w:r>
        <w:separator/>
      </w:r>
    </w:p>
  </w:endnote>
  <w:endnote w:type="continuationSeparator" w:id="0">
    <w:p w14:paraId="2F842695" w14:textId="77777777" w:rsidR="00623055" w:rsidRDefault="00623055" w:rsidP="00701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627BC8" w14:textId="77777777" w:rsidR="00623055" w:rsidRDefault="00623055" w:rsidP="007017E9">
      <w:pPr>
        <w:spacing w:after="0" w:line="240" w:lineRule="auto"/>
      </w:pPr>
      <w:r>
        <w:separator/>
      </w:r>
    </w:p>
  </w:footnote>
  <w:footnote w:type="continuationSeparator" w:id="0">
    <w:p w14:paraId="46FE1426" w14:textId="77777777" w:rsidR="00623055" w:rsidRDefault="00623055" w:rsidP="00701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32410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89BF3C1" w14:textId="04F60923" w:rsidR="00F37A61" w:rsidRPr="00E36BE1" w:rsidRDefault="00F37A61">
        <w:pPr>
          <w:pStyle w:val="a5"/>
          <w:jc w:val="center"/>
          <w:rPr>
            <w:rFonts w:ascii="Times New Roman" w:hAnsi="Times New Roman" w:cs="Times New Roman"/>
          </w:rPr>
        </w:pPr>
        <w:r w:rsidRPr="00E36BE1">
          <w:rPr>
            <w:rFonts w:ascii="Times New Roman" w:hAnsi="Times New Roman" w:cs="Times New Roman"/>
          </w:rPr>
          <w:fldChar w:fldCharType="begin"/>
        </w:r>
        <w:r w:rsidRPr="00E36BE1">
          <w:rPr>
            <w:rFonts w:ascii="Times New Roman" w:hAnsi="Times New Roman" w:cs="Times New Roman"/>
          </w:rPr>
          <w:instrText>PAGE   \* MERGEFORMAT</w:instrText>
        </w:r>
        <w:r w:rsidRPr="00E36BE1">
          <w:rPr>
            <w:rFonts w:ascii="Times New Roman" w:hAnsi="Times New Roman" w:cs="Times New Roman"/>
          </w:rPr>
          <w:fldChar w:fldCharType="separate"/>
        </w:r>
        <w:r w:rsidR="006725C5">
          <w:rPr>
            <w:rFonts w:ascii="Times New Roman" w:hAnsi="Times New Roman" w:cs="Times New Roman"/>
            <w:noProof/>
          </w:rPr>
          <w:t>2</w:t>
        </w:r>
        <w:r w:rsidRPr="00E36BE1">
          <w:rPr>
            <w:rFonts w:ascii="Times New Roman" w:hAnsi="Times New Roman" w:cs="Times New Roman"/>
          </w:rPr>
          <w:fldChar w:fldCharType="end"/>
        </w:r>
      </w:p>
    </w:sdtContent>
  </w:sdt>
  <w:p w14:paraId="5EF85EF1" w14:textId="77777777" w:rsidR="00F37A61" w:rsidRDefault="00F37A6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47C4E"/>
    <w:multiLevelType w:val="hybridMultilevel"/>
    <w:tmpl w:val="308A8E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4DA"/>
    <w:rsid w:val="000041AB"/>
    <w:rsid w:val="0000519F"/>
    <w:rsid w:val="00007705"/>
    <w:rsid w:val="00010995"/>
    <w:rsid w:val="000358EF"/>
    <w:rsid w:val="00046F25"/>
    <w:rsid w:val="000470A1"/>
    <w:rsid w:val="000537FA"/>
    <w:rsid w:val="000548F1"/>
    <w:rsid w:val="00071627"/>
    <w:rsid w:val="00071D43"/>
    <w:rsid w:val="00077EDA"/>
    <w:rsid w:val="000904FD"/>
    <w:rsid w:val="0009200F"/>
    <w:rsid w:val="00094913"/>
    <w:rsid w:val="000D29D6"/>
    <w:rsid w:val="000D4313"/>
    <w:rsid w:val="00102D18"/>
    <w:rsid w:val="001249D6"/>
    <w:rsid w:val="0013132E"/>
    <w:rsid w:val="00136CCB"/>
    <w:rsid w:val="00136EC5"/>
    <w:rsid w:val="00141F5F"/>
    <w:rsid w:val="0016072E"/>
    <w:rsid w:val="00171A27"/>
    <w:rsid w:val="00183E4B"/>
    <w:rsid w:val="00185E30"/>
    <w:rsid w:val="00191CB6"/>
    <w:rsid w:val="001A03E7"/>
    <w:rsid w:val="001B0345"/>
    <w:rsid w:val="001E7409"/>
    <w:rsid w:val="00217784"/>
    <w:rsid w:val="002243CC"/>
    <w:rsid w:val="00233A5D"/>
    <w:rsid w:val="00241612"/>
    <w:rsid w:val="002512C7"/>
    <w:rsid w:val="002B4913"/>
    <w:rsid w:val="002B6A26"/>
    <w:rsid w:val="002B6D60"/>
    <w:rsid w:val="002D16D3"/>
    <w:rsid w:val="002E743D"/>
    <w:rsid w:val="00313B5A"/>
    <w:rsid w:val="00322B31"/>
    <w:rsid w:val="0033051C"/>
    <w:rsid w:val="00343528"/>
    <w:rsid w:val="00347F28"/>
    <w:rsid w:val="00350DF1"/>
    <w:rsid w:val="00354697"/>
    <w:rsid w:val="00361811"/>
    <w:rsid w:val="00365F1F"/>
    <w:rsid w:val="00376CF2"/>
    <w:rsid w:val="00377020"/>
    <w:rsid w:val="00392D93"/>
    <w:rsid w:val="003B2A6F"/>
    <w:rsid w:val="003B2B51"/>
    <w:rsid w:val="003B41BC"/>
    <w:rsid w:val="003C029A"/>
    <w:rsid w:val="003C3284"/>
    <w:rsid w:val="003E08E8"/>
    <w:rsid w:val="003E2E50"/>
    <w:rsid w:val="003F7C31"/>
    <w:rsid w:val="00407C93"/>
    <w:rsid w:val="0041072E"/>
    <w:rsid w:val="00421E9F"/>
    <w:rsid w:val="00435D04"/>
    <w:rsid w:val="00443DF9"/>
    <w:rsid w:val="00445F9E"/>
    <w:rsid w:val="004724D5"/>
    <w:rsid w:val="00482DEB"/>
    <w:rsid w:val="004A4B3B"/>
    <w:rsid w:val="004B7A7C"/>
    <w:rsid w:val="004D0258"/>
    <w:rsid w:val="004D538D"/>
    <w:rsid w:val="004E14DA"/>
    <w:rsid w:val="004E655F"/>
    <w:rsid w:val="00532035"/>
    <w:rsid w:val="00552402"/>
    <w:rsid w:val="005665D7"/>
    <w:rsid w:val="0057397A"/>
    <w:rsid w:val="005836BF"/>
    <w:rsid w:val="005862BC"/>
    <w:rsid w:val="00594349"/>
    <w:rsid w:val="005A5077"/>
    <w:rsid w:val="005B1226"/>
    <w:rsid w:val="005C1594"/>
    <w:rsid w:val="005C7951"/>
    <w:rsid w:val="005E3B3E"/>
    <w:rsid w:val="005E582C"/>
    <w:rsid w:val="005F48CF"/>
    <w:rsid w:val="00623055"/>
    <w:rsid w:val="00624546"/>
    <w:rsid w:val="00626B2B"/>
    <w:rsid w:val="006338B7"/>
    <w:rsid w:val="006365E5"/>
    <w:rsid w:val="00637D57"/>
    <w:rsid w:val="00654EFA"/>
    <w:rsid w:val="00660201"/>
    <w:rsid w:val="00663CCB"/>
    <w:rsid w:val="006656A0"/>
    <w:rsid w:val="006725C5"/>
    <w:rsid w:val="006A0C0A"/>
    <w:rsid w:val="006A63B7"/>
    <w:rsid w:val="006B2595"/>
    <w:rsid w:val="006C52A8"/>
    <w:rsid w:val="006C7EF2"/>
    <w:rsid w:val="00700FEA"/>
    <w:rsid w:val="007017E9"/>
    <w:rsid w:val="007339F4"/>
    <w:rsid w:val="00762A6E"/>
    <w:rsid w:val="007A2E76"/>
    <w:rsid w:val="007C4272"/>
    <w:rsid w:val="007C64DF"/>
    <w:rsid w:val="007D5F9B"/>
    <w:rsid w:val="007E186A"/>
    <w:rsid w:val="007F63E0"/>
    <w:rsid w:val="007F6C6D"/>
    <w:rsid w:val="0080274F"/>
    <w:rsid w:val="00803351"/>
    <w:rsid w:val="00827379"/>
    <w:rsid w:val="008311F9"/>
    <w:rsid w:val="00833261"/>
    <w:rsid w:val="008407FD"/>
    <w:rsid w:val="00845378"/>
    <w:rsid w:val="008472D3"/>
    <w:rsid w:val="008529CA"/>
    <w:rsid w:val="00867442"/>
    <w:rsid w:val="008716F8"/>
    <w:rsid w:val="00894A63"/>
    <w:rsid w:val="00894EE7"/>
    <w:rsid w:val="00896D07"/>
    <w:rsid w:val="008A239D"/>
    <w:rsid w:val="008A6AA4"/>
    <w:rsid w:val="008B0B6E"/>
    <w:rsid w:val="008D3ED4"/>
    <w:rsid w:val="008F1DB5"/>
    <w:rsid w:val="0090540B"/>
    <w:rsid w:val="00913C9C"/>
    <w:rsid w:val="00923B31"/>
    <w:rsid w:val="00963580"/>
    <w:rsid w:val="0096400F"/>
    <w:rsid w:val="00965AE8"/>
    <w:rsid w:val="00967F39"/>
    <w:rsid w:val="0098798D"/>
    <w:rsid w:val="00990B11"/>
    <w:rsid w:val="009923F5"/>
    <w:rsid w:val="009A3FAA"/>
    <w:rsid w:val="009B7E90"/>
    <w:rsid w:val="009C38EB"/>
    <w:rsid w:val="009D3C80"/>
    <w:rsid w:val="009F6DBA"/>
    <w:rsid w:val="00A10095"/>
    <w:rsid w:val="00A12C62"/>
    <w:rsid w:val="00A167EE"/>
    <w:rsid w:val="00A35B9D"/>
    <w:rsid w:val="00A362A3"/>
    <w:rsid w:val="00A521B5"/>
    <w:rsid w:val="00A61096"/>
    <w:rsid w:val="00A640F4"/>
    <w:rsid w:val="00A768C1"/>
    <w:rsid w:val="00A874B5"/>
    <w:rsid w:val="00A91911"/>
    <w:rsid w:val="00A9425E"/>
    <w:rsid w:val="00AA0B09"/>
    <w:rsid w:val="00AA2E95"/>
    <w:rsid w:val="00AD4331"/>
    <w:rsid w:val="00AD606E"/>
    <w:rsid w:val="00AE1EBC"/>
    <w:rsid w:val="00AF6E76"/>
    <w:rsid w:val="00B02CC6"/>
    <w:rsid w:val="00B0465D"/>
    <w:rsid w:val="00B166C6"/>
    <w:rsid w:val="00B217CE"/>
    <w:rsid w:val="00B31FB7"/>
    <w:rsid w:val="00B4596A"/>
    <w:rsid w:val="00B6348C"/>
    <w:rsid w:val="00B65DB5"/>
    <w:rsid w:val="00B935D5"/>
    <w:rsid w:val="00BA3476"/>
    <w:rsid w:val="00BA7650"/>
    <w:rsid w:val="00BB00AD"/>
    <w:rsid w:val="00BB33D8"/>
    <w:rsid w:val="00BD76DE"/>
    <w:rsid w:val="00BF1AE5"/>
    <w:rsid w:val="00C174CA"/>
    <w:rsid w:val="00C2519C"/>
    <w:rsid w:val="00C46115"/>
    <w:rsid w:val="00C51C3B"/>
    <w:rsid w:val="00C601D5"/>
    <w:rsid w:val="00C738CD"/>
    <w:rsid w:val="00C8504A"/>
    <w:rsid w:val="00C9691E"/>
    <w:rsid w:val="00CA4941"/>
    <w:rsid w:val="00CB429C"/>
    <w:rsid w:val="00CE49C9"/>
    <w:rsid w:val="00CF1862"/>
    <w:rsid w:val="00CF53A1"/>
    <w:rsid w:val="00D12B33"/>
    <w:rsid w:val="00D240E6"/>
    <w:rsid w:val="00D3107A"/>
    <w:rsid w:val="00D318F9"/>
    <w:rsid w:val="00D55BCC"/>
    <w:rsid w:val="00D60B83"/>
    <w:rsid w:val="00D708DD"/>
    <w:rsid w:val="00D71DC8"/>
    <w:rsid w:val="00D72698"/>
    <w:rsid w:val="00D76267"/>
    <w:rsid w:val="00D83389"/>
    <w:rsid w:val="00DA0F59"/>
    <w:rsid w:val="00DA4C2C"/>
    <w:rsid w:val="00DC3172"/>
    <w:rsid w:val="00DD6315"/>
    <w:rsid w:val="00DE293F"/>
    <w:rsid w:val="00DE4D7E"/>
    <w:rsid w:val="00DF079C"/>
    <w:rsid w:val="00DF48B2"/>
    <w:rsid w:val="00E154B9"/>
    <w:rsid w:val="00E21017"/>
    <w:rsid w:val="00E3368A"/>
    <w:rsid w:val="00E36BE1"/>
    <w:rsid w:val="00E57652"/>
    <w:rsid w:val="00E7173F"/>
    <w:rsid w:val="00E83A0A"/>
    <w:rsid w:val="00E924D0"/>
    <w:rsid w:val="00EB2847"/>
    <w:rsid w:val="00EB37CD"/>
    <w:rsid w:val="00EB3DC3"/>
    <w:rsid w:val="00ED03CA"/>
    <w:rsid w:val="00F005C5"/>
    <w:rsid w:val="00F07717"/>
    <w:rsid w:val="00F13FA9"/>
    <w:rsid w:val="00F14F7A"/>
    <w:rsid w:val="00F20229"/>
    <w:rsid w:val="00F308F6"/>
    <w:rsid w:val="00F37A61"/>
    <w:rsid w:val="00F426E3"/>
    <w:rsid w:val="00F719B4"/>
    <w:rsid w:val="00F76000"/>
    <w:rsid w:val="00F804DA"/>
    <w:rsid w:val="00FA6CA1"/>
    <w:rsid w:val="00FB48C5"/>
    <w:rsid w:val="00FC4C8F"/>
    <w:rsid w:val="00FD0CF5"/>
    <w:rsid w:val="00FD7613"/>
    <w:rsid w:val="00FE1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9D3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A765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AA2E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D538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87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AA2E95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5">
    <w:name w:val="header"/>
    <w:basedOn w:val="a"/>
    <w:link w:val="a6"/>
    <w:uiPriority w:val="99"/>
    <w:unhideWhenUsed/>
    <w:rsid w:val="007017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17E9"/>
  </w:style>
  <w:style w:type="paragraph" w:styleId="a7">
    <w:name w:val="footer"/>
    <w:basedOn w:val="a"/>
    <w:link w:val="a8"/>
    <w:uiPriority w:val="99"/>
    <w:unhideWhenUsed/>
    <w:rsid w:val="007017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17E9"/>
  </w:style>
  <w:style w:type="paragraph" w:styleId="a9">
    <w:name w:val="List Paragraph"/>
    <w:basedOn w:val="a"/>
    <w:uiPriority w:val="34"/>
    <w:qFormat/>
    <w:rsid w:val="00183E4B"/>
    <w:pPr>
      <w:spacing w:after="0" w:line="240" w:lineRule="auto"/>
      <w:ind w:left="720" w:firstLine="425"/>
      <w:contextualSpacing/>
      <w:jc w:val="both"/>
    </w:pPr>
    <w:rPr>
      <w:kern w:val="2"/>
      <w14:ligatures w14:val="standardContextual"/>
    </w:rPr>
  </w:style>
  <w:style w:type="character" w:customStyle="1" w:styleId="10">
    <w:name w:val="Заголовок 1 Знак"/>
    <w:basedOn w:val="a0"/>
    <w:link w:val="1"/>
    <w:uiPriority w:val="9"/>
    <w:rsid w:val="00BA765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FA6C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6C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A765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AA2E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D538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87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AA2E95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5">
    <w:name w:val="header"/>
    <w:basedOn w:val="a"/>
    <w:link w:val="a6"/>
    <w:uiPriority w:val="99"/>
    <w:unhideWhenUsed/>
    <w:rsid w:val="007017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17E9"/>
  </w:style>
  <w:style w:type="paragraph" w:styleId="a7">
    <w:name w:val="footer"/>
    <w:basedOn w:val="a"/>
    <w:link w:val="a8"/>
    <w:uiPriority w:val="99"/>
    <w:unhideWhenUsed/>
    <w:rsid w:val="007017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17E9"/>
  </w:style>
  <w:style w:type="paragraph" w:styleId="a9">
    <w:name w:val="List Paragraph"/>
    <w:basedOn w:val="a"/>
    <w:uiPriority w:val="34"/>
    <w:qFormat/>
    <w:rsid w:val="00183E4B"/>
    <w:pPr>
      <w:spacing w:after="0" w:line="240" w:lineRule="auto"/>
      <w:ind w:left="720" w:firstLine="425"/>
      <w:contextualSpacing/>
      <w:jc w:val="both"/>
    </w:pPr>
    <w:rPr>
      <w:kern w:val="2"/>
      <w14:ligatures w14:val="standardContextual"/>
    </w:rPr>
  </w:style>
  <w:style w:type="character" w:customStyle="1" w:styleId="10">
    <w:name w:val="Заголовок 1 Знак"/>
    <w:basedOn w:val="a0"/>
    <w:link w:val="1"/>
    <w:uiPriority w:val="9"/>
    <w:rsid w:val="00BA765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FA6C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6C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adilet.zan.kz/rus/docs/V170001476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2CCC7-F0F4-4AAC-8448-29C048E36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45</Pages>
  <Words>12524</Words>
  <Characters>71387</Characters>
  <Application>Microsoft Office Word</Application>
  <DocSecurity>0</DocSecurity>
  <Lines>594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Нуржанова Асель Бигазиевна</dc:creator>
  <cp:keywords/>
  <dc:description/>
  <cp:lastModifiedBy>Мурат Жарбулов</cp:lastModifiedBy>
  <cp:revision>38</cp:revision>
  <cp:lastPrinted>2022-08-19T09:10:00Z</cp:lastPrinted>
  <dcterms:created xsi:type="dcterms:W3CDTF">2023-06-02T09:30:00Z</dcterms:created>
  <dcterms:modified xsi:type="dcterms:W3CDTF">2023-11-14T09:50:00Z</dcterms:modified>
</cp:coreProperties>
</file>